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09" w:rsidRPr="00576711" w:rsidRDefault="000E5509" w:rsidP="00576711">
      <w:pPr>
        <w:bidi/>
        <w:spacing w:after="0" w:line="240" w:lineRule="auto"/>
        <w:ind w:firstLine="285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 w:bidi="ar-SY"/>
        </w:rPr>
      </w:pPr>
      <w:r w:rsidRPr="00576711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الولاية</w:t>
      </w:r>
      <w:r w:rsidR="00E12F45"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  <w:t xml:space="preserve"> </w:t>
      </w:r>
      <w:r w:rsidRPr="00576711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: عموم الولايات</w:t>
      </w:r>
    </w:p>
    <w:p w:rsidR="000E5509" w:rsidRPr="00576711" w:rsidRDefault="000E5509" w:rsidP="00576711">
      <w:pPr>
        <w:bidi/>
        <w:spacing w:after="0" w:line="240" w:lineRule="auto"/>
        <w:ind w:firstLine="285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 w:bidi="ar-SY"/>
        </w:rPr>
      </w:pPr>
      <w:r w:rsidRPr="00576711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التاريخ</w:t>
      </w:r>
      <w:r w:rsidR="00E12F45"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  <w:t xml:space="preserve"> </w:t>
      </w:r>
      <w:r w:rsidRPr="00576711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 xml:space="preserve">: </w:t>
      </w:r>
      <w:r w:rsidRPr="00E12F45">
        <w:rPr>
          <w:rFonts w:ascii="Sakkal Majalla" w:eastAsia="Times New Roman" w:hAnsi="Sakkal Majalla" w:cs="Shaikh Hamdullah Basic" w:hint="cs"/>
          <w:b/>
          <w:bCs/>
          <w:sz w:val="28"/>
          <w:szCs w:val="28"/>
          <w:rtl/>
          <w:lang w:val="en-US" w:bidi="ar-SY"/>
        </w:rPr>
        <w:t>17. 02. 2017</w:t>
      </w:r>
    </w:p>
    <w:p w:rsidR="00F357F6" w:rsidRPr="00576711" w:rsidRDefault="0000038B" w:rsidP="00E12F45">
      <w:pPr>
        <w:spacing w:before="120" w:after="0" w:line="240" w:lineRule="auto"/>
        <w:ind w:right="2" w:hanging="142"/>
        <w:jc w:val="center"/>
        <w:rPr>
          <w:rFonts w:ascii="Sakkal Majalla" w:eastAsia="Times New Roman" w:hAnsi="Sakkal Majalla" w:cs="Shaikh Hamdullah Basic"/>
          <w:bCs/>
          <w:color w:val="0000FF"/>
          <w:sz w:val="32"/>
          <w:szCs w:val="32"/>
          <w:lang w:bidi="ar-AE"/>
        </w:rPr>
      </w:pPr>
      <w:r w:rsidRPr="00576711">
        <w:rPr>
          <w:rFonts w:ascii="Sakkal Majalla" w:eastAsia="Times New Roman" w:hAnsi="Sakkal Majalla" w:cs="Shaikh Hamdullah Basic"/>
          <w:bCs/>
          <w:noProof/>
          <w:color w:val="0000FF"/>
          <w:sz w:val="32"/>
          <w:szCs w:val="32"/>
        </w:rPr>
        <w:drawing>
          <wp:inline distT="0" distB="0" distL="0" distR="0">
            <wp:extent cx="3028950" cy="2561590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93" cy="26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09" w:rsidRPr="00576711" w:rsidRDefault="000E5509" w:rsidP="00576711">
      <w:pPr>
        <w:bidi/>
        <w:spacing w:after="0" w:line="240" w:lineRule="auto"/>
        <w:ind w:firstLine="285"/>
        <w:jc w:val="center"/>
        <w:rPr>
          <w:rFonts w:ascii="Sakkal Majalla" w:eastAsia="Times New Roman" w:hAnsi="Sakkal Majalla" w:cs="Shaikh Hamdullah Basic"/>
          <w:bCs/>
          <w:color w:val="0000FF"/>
          <w:sz w:val="32"/>
          <w:szCs w:val="32"/>
          <w:lang w:bidi="ar-AE"/>
        </w:rPr>
      </w:pP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الح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قائ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ق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التي ت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ع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ل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ِّ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نا إ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ي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اها سور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الع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ص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ر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</w:p>
    <w:p w:rsidR="000E5509" w:rsidRPr="00576711" w:rsidRDefault="000E5509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إخواني الم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ؤ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ن</w:t>
      </w:r>
      <w:r w:rsidR="003F7B44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ون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C64884" w:rsidRPr="00576711" w:rsidRDefault="00D66151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sz w:val="32"/>
          <w:szCs w:val="32"/>
          <w:rtl/>
        </w:rPr>
        <w:t>في الق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آن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سور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ق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صير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ول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ها ع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ميق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في الم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نى والم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زى. ه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ناو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3F7B44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يز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الط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جي الإن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الخ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ران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الأب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وص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إلى 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لا 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. ه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هي سور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Style w:val="SonnotBavurusu"/>
          <w:rFonts w:ascii="Sakkal Majalla" w:hAnsi="Sakkal Majalla" w:cs="Shaikh Hamdullah Basic"/>
          <w:sz w:val="32"/>
          <w:szCs w:val="32"/>
        </w:rPr>
        <w:endnoteReference w:id="1"/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نا خ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قائ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ث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ياة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في 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فوس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نا. ف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عال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ا في خ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نا الي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ُصْغِ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عاً إلى 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قائ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الخ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</w:p>
    <w:p w:rsidR="00831AA3" w:rsidRPr="00576711" w:rsidRDefault="00831AA3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</w:t>
      </w:r>
      <w:r w:rsidR="003F7320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خ</w:t>
      </w:r>
      <w:r w:rsidR="003F7320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الأع</w:t>
      </w:r>
      <w:r w:rsidR="003F7320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3F7320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3F7320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A2569B" w:rsidRPr="00576711" w:rsidRDefault="00831AA3" w:rsidP="00576711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Cs/>
          <w:sz w:val="32"/>
          <w:szCs w:val="32"/>
          <w:rtl/>
          <w:lang w:bidi="ar-AE"/>
        </w:rPr>
      </w:pPr>
      <w:r w:rsidRPr="00576711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الأ</w:t>
      </w:r>
      <w:r w:rsidR="003F7B44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ولى التي 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نا إي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اها سور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هو إ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راك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الإن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لوق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دود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الو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. ي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F7B44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ول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عالى في ب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داي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="003F7B44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Pr="00576711">
        <w:rPr>
          <w:rFonts w:ascii="Sakkal Majalla" w:hAnsi="Sakkal Majalla" w:cs="Shaikh Hamdullah Basic" w:hint="cs"/>
          <w:b/>
          <w:bCs/>
          <w:color w:val="00B0F0"/>
          <w:sz w:val="32"/>
          <w:szCs w:val="32"/>
          <w:rtl/>
        </w:rPr>
        <w:t>والْعَصْرِ</w:t>
      </w:r>
      <w:r w:rsidRPr="00576711">
        <w:rPr>
          <w:rFonts w:ascii="Sakkal Majalla" w:eastAsia="Times New Roman" w:hAnsi="Sakkal Majalla" w:cs="Shaikh Hamdullah Basic"/>
          <w:b/>
          <w:bCs/>
          <w:color w:val="00B0F0"/>
          <w:sz w:val="32"/>
          <w:szCs w:val="32"/>
          <w:rtl/>
          <w:lang w:bidi="ar-AE"/>
        </w:rPr>
        <w:t xml:space="preserve"> اِنَّ الْاِنْسَانَ لَف۪ي خُسْرٍۙ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". 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على الإن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لأن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هو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واحدٌ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مِنْ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ى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التي 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ها الله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. والو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هو أغ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لى ك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ٍ 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اس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نا أ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مان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ً 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د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يانا ون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بِهِ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آخ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نا. وَ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ياع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وق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ضاء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في الل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ث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لا ي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ليق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إط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لاقاً. 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فَ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هذا 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هُوَ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ران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ُ الأَكْبَرُ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5F2119" w:rsidRPr="00576711" w:rsidRDefault="005F2119" w:rsidP="00576711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Cs/>
          <w:sz w:val="32"/>
          <w:szCs w:val="32"/>
          <w:rtl/>
          <w:lang w:bidi="ar-AE"/>
        </w:rPr>
      </w:pP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إ</w:t>
      </w:r>
      <w:r w:rsidR="00263D8D"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خ</w:t>
      </w:r>
      <w:r w:rsidR="00263D8D"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واني!</w:t>
      </w:r>
    </w:p>
    <w:p w:rsidR="00A35BE0" w:rsidRPr="00576711" w:rsidRDefault="005F2119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</w:rPr>
      </w:pP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والح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قيق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الث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التي ت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إي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اها سور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الع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ص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هي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أه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الإيمان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ِ. </w:t>
      </w:r>
      <w:r w:rsidR="00F41F75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فَ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خ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ب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الله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ت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عالى ب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ق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ه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"إ</w:t>
      </w:r>
      <w:r w:rsidRPr="00576711">
        <w:rPr>
          <w:rFonts w:ascii="Sakkal Majalla" w:eastAsia="Times New Roman" w:hAnsi="Sakkal Majalla" w:cs="Shaikh Hamdullah Basic"/>
          <w:b/>
          <w:color w:val="0000FF"/>
          <w:sz w:val="32"/>
          <w:szCs w:val="32"/>
          <w:rtl/>
          <w:lang w:bidi="ar-AE"/>
        </w:rPr>
        <w:t>لَّا الَّذ۪ينَ اٰمَنُوا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" أن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الإيمان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ه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أ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ش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روط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جاة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م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الخ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ران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. 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ياة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التي ي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3F7B44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يها الإن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دون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الإيمان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هي الخ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ران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الأ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الإيمان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َف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تَح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ش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راع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َهُ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ص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الإح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والب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والح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والح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والم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الذي ي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هاد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والت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حيد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إيماناً وي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َقيناً عاهَدَ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كون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مع الإيمان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ض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ض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الباط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ومع الع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ض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الذ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ض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الظ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6F73C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أَنَّهُ 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صَفَّ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نات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ونَأى عَنْ جا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ئات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6D494E" w:rsidRPr="00576711" w:rsidRDefault="006D494E" w:rsidP="00576711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Cs/>
          <w:sz w:val="32"/>
          <w:szCs w:val="32"/>
          <w:rtl/>
          <w:lang w:bidi="ar-AE"/>
        </w:rPr>
      </w:pP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إخ</w:t>
      </w:r>
      <w:r w:rsidR="002A1BB9"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واني الك</w:t>
      </w:r>
      <w:r w:rsidR="002A1BB9"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رام</w:t>
      </w:r>
      <w:r w:rsidR="002A1BB9"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!</w:t>
      </w:r>
    </w:p>
    <w:p w:rsidR="00C40FD1" w:rsidRPr="00576711" w:rsidRDefault="0040268E" w:rsidP="00576711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Cs/>
          <w:sz w:val="32"/>
          <w:szCs w:val="32"/>
          <w:rtl/>
          <w:lang w:bidi="ar-AE"/>
        </w:rPr>
      </w:pP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والح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قيق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الث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ث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التي ت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إي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اها سور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الع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ص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 هي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إ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راك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الع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الص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. ف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الله</w:t>
      </w:r>
      <w:r w:rsidR="006F73CA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 سُبْحانَهُ و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عالى</w:t>
      </w:r>
      <w:r w:rsidR="006F73CA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قَدْ بَيَّنَ لَناَ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</w:t>
      </w:r>
      <w:r w:rsidR="00326B5C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أَنَّ طَريقَ النَّجاةِ من الخُسْرانِ </w:t>
      </w:r>
      <w:r w:rsidR="003F7B44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هو 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الإيمان</w:t>
      </w:r>
      <w:r w:rsidR="003F7B44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والع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3F7B44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الص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3F7B44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</w:t>
      </w:r>
      <w:r w:rsidR="006F73CA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فَقاَلَ</w:t>
      </w:r>
      <w:r w:rsidR="00326B5C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: "</w:t>
      </w:r>
      <w:r w:rsidR="00326B5C" w:rsidRPr="00576711">
        <w:rPr>
          <w:rFonts w:ascii="Sakkal Majalla" w:eastAsia="Times New Roman" w:hAnsi="Sakkal Majalla" w:cs="Shaikh Hamdullah Basic"/>
          <w:b/>
          <w:color w:val="0000FF"/>
          <w:sz w:val="32"/>
          <w:szCs w:val="32"/>
          <w:rtl/>
          <w:lang w:bidi="ar-AE"/>
        </w:rPr>
        <w:t>وَعَمِلُوا الصَّالِحَات</w:t>
      </w:r>
      <w:r w:rsidR="00326B5C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"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. ف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الع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الص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هو ان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كاس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الإيمان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على الت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ص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فات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3F7B44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كُلِّها</w:t>
      </w:r>
      <w:r w:rsidR="00326B5C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، وحَياتُهُ فيها</w:t>
      </w: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 xml:space="preserve">. </w:t>
      </w:r>
    </w:p>
    <w:p w:rsidR="00043C76" w:rsidRPr="00576711" w:rsidRDefault="002B2CD8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lastRenderedPageBreak/>
        <w:t>و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الع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الص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َّ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هو ك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ق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ٍ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وف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ٍ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ن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ب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ه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ر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ضا الله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ت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عالى. ف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ما أ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ص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لات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وص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يام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وز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كات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وح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ج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الم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جون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ب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الإخ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لاص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ع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لٌ صال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ك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ذ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ت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ق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ديم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ك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إم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كانات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في خ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الب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ش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ع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صال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. و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ُّ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ي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الع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ظ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لومين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والم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ساكين</w:t>
      </w:r>
      <w:r w:rsidR="00337F0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والي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تامى هو ع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صال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. 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337F0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كَوْنُ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الإن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سان</w:t>
      </w:r>
      <w:r w:rsidR="00337F0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الأع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مى وأ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ذ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الأ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ص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الذي لا 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طيع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الأش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ياء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ب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ه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ور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ج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الذي لا 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طيع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ش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ه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صال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. ك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ما أ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الت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ُّ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ب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ق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وأ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خ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ِنا هو 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صال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. والأ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ب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روف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والن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َّ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ه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هو 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أيْضَاً 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ص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. 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وإماط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الأذى 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الط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ريق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u w:val="single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صال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ك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ما و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في الح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ديث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الش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ريف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Style w:val="SonnotBavurusu"/>
          <w:rFonts w:ascii="Sakkal Majalla" w:eastAsia="Calibri" w:hAnsi="Sakkal Majalla" w:cs="Shaikh Hamdullah Basic"/>
          <w:b/>
          <w:sz w:val="32"/>
          <w:szCs w:val="32"/>
          <w:lang w:eastAsia="en-US"/>
        </w:rPr>
        <w:endnoteReference w:id="2"/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. ف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337F0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الص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337F0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ب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اخ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صار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ٍ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هو  الع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الذي 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واف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ق</w:t>
      </w:r>
      <w:r w:rsidR="00337F0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ر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ضا الله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وف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ط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الإن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سان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ص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ج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.  </w:t>
      </w:r>
    </w:p>
    <w:p w:rsidR="00EA2AE5" w:rsidRPr="00576711" w:rsidRDefault="00EA2AE5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</w:t>
      </w:r>
      <w:r w:rsidR="00337F02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خ</w:t>
      </w:r>
      <w:r w:rsidR="00337F02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الأعزاء</w:t>
      </w:r>
      <w:r w:rsidR="00337F02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E76A5B" w:rsidRPr="00576711" w:rsidRDefault="004F3D07" w:rsidP="00576711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</w:pPr>
      <w:r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الر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اب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نا إي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اها سور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ِ 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هي "</w:t>
      </w:r>
      <w:r w:rsidR="00EA2AE5" w:rsidRPr="00576711">
        <w:rPr>
          <w:rFonts w:ascii="Sakkal Majalla" w:eastAsia="Times New Roman" w:hAnsi="Sakkal Majalla" w:cs="Shaikh Hamdullah Basic"/>
          <w:bCs/>
          <w:color w:val="0000FF"/>
          <w:sz w:val="32"/>
          <w:szCs w:val="32"/>
          <w:rtl/>
          <w:lang w:bidi="ar-AE"/>
        </w:rPr>
        <w:t>وَتَوَاصَوْا بِالْحَقِّ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". أي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كون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الإن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دائ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ماً 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، ون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نا الب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والح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، وأ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نا وإخ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ظ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مات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الباط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والك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والح</w:t>
      </w:r>
      <w:r w:rsidR="000F7FF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يل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والف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والف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ساد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، وأن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لا 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حيد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واب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والاس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قام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في 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لاق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عالى وبيئ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نا والكائ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نات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ها 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ما كان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الث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.  </w:t>
      </w:r>
    </w:p>
    <w:p w:rsidR="0016604C" w:rsidRDefault="0016604C" w:rsidP="00576711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</w:pPr>
    </w:p>
    <w:p w:rsidR="00770F3E" w:rsidRPr="00576711" w:rsidRDefault="00770F3E" w:rsidP="0016604C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576711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إخواني!</w:t>
      </w:r>
    </w:p>
    <w:p w:rsidR="003D3346" w:rsidRPr="00576711" w:rsidRDefault="00956C55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أمّا 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الح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قيق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الخام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التي ت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إي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اها سور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الع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َ 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"</w:t>
      </w:r>
      <w:r w:rsidR="00770F3E" w:rsidRPr="00576711">
        <w:rPr>
          <w:rFonts w:ascii="Sakkal Majalla" w:eastAsia="Times New Roman" w:hAnsi="Sakkal Majalla" w:cs="Shaikh Hamdullah Basic"/>
          <w:bCs/>
          <w:color w:val="0000FF"/>
          <w:sz w:val="32"/>
          <w:szCs w:val="32"/>
          <w:rtl/>
          <w:lang w:bidi="ar-AE"/>
        </w:rPr>
        <w:t>وَتَوَاصَوْا بِالصَّبْرِ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". </w:t>
      </w:r>
      <w:r w:rsidR="002B2CD8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أَيْ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ط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ريق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الح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وأن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ب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2B2CD8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اً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الص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ول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2B2CD8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لا 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سى أن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الص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لا ي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ني أ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الظ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، </w:t>
      </w:r>
      <w:r w:rsidR="002B2CD8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بل يعني 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أن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ث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2B2CD8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ط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ريق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الح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والح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قيق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</w:t>
      </w:r>
    </w:p>
    <w:p w:rsidR="002D2549" w:rsidRPr="00576711" w:rsidRDefault="002D2549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إخواني!</w:t>
      </w:r>
    </w:p>
    <w:p w:rsidR="002D2549" w:rsidRPr="00576711" w:rsidRDefault="002D2549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ِم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ي 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الأب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يات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شاع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الاس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لال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F7FF0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والحُرِّيَّةِ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حوم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محمد عاك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2B2CD8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يَقولُ فيها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:</w:t>
      </w:r>
    </w:p>
    <w:p w:rsidR="005948FC" w:rsidRPr="00576711" w:rsidRDefault="003F7B44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sz w:val="32"/>
          <w:szCs w:val="32"/>
          <w:rtl/>
        </w:rPr>
        <w:t>أُ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ذك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 أَ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حا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رام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ا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ذا كان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وا ي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َةَ الْعَصْرِ قَبْلَ افْت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راق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؟</w:t>
      </w:r>
    </w:p>
    <w:p w:rsidR="002B2CD8" w:rsidRPr="00576711" w:rsidRDefault="002B2CD8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sz w:val="32"/>
          <w:szCs w:val="32"/>
          <w:rtl/>
        </w:rPr>
        <w:t>لأن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رار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لاح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نون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في ت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>ظيم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ة. </w:t>
      </w:r>
    </w:p>
    <w:p w:rsidR="00A95D9D" w:rsidRPr="00576711" w:rsidRDefault="00A95D9D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sz w:val="32"/>
          <w:szCs w:val="32"/>
          <w:rtl/>
        </w:rPr>
        <w:t>يأتي الإيمان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ُّ أَوَّلاً،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ث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لاح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ُ، فَالحَقُّ فَالثَّباتُ، وهذِهِ هِيَ الإِنْسانِيَّةُ يا حَبيبي!.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إِ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ذا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اج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مع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تْ أَسْرارُ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هذِهِ الأ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بع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 فى نَفْسِكَ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نا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ران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ها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 أ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دا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.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</w:p>
    <w:p w:rsidR="002D2549" w:rsidRDefault="002D2549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576711" w:rsidRDefault="00576711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576711" w:rsidRDefault="00576711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576711" w:rsidRDefault="00576711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576711" w:rsidRDefault="00576711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16604C" w:rsidRDefault="0016604C" w:rsidP="0016604C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  <w:bookmarkStart w:id="0" w:name="_GoBack"/>
      <w:bookmarkEnd w:id="0"/>
    </w:p>
    <w:p w:rsidR="0016604C" w:rsidRDefault="0016604C" w:rsidP="0016604C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576711" w:rsidRPr="00576711" w:rsidRDefault="00576711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sectPr w:rsidR="00576711" w:rsidRPr="00576711" w:rsidSect="00E12F45">
      <w:endnotePr>
        <w:numFmt w:val="decimal"/>
      </w:endnotePr>
      <w:pgSz w:w="11906" w:h="16838"/>
      <w:pgMar w:top="1135" w:right="567" w:bottom="1276" w:left="567" w:header="709" w:footer="709" w:gutter="0"/>
      <w:cols w:num="2" w:space="56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FB" w:rsidRDefault="000B23FB" w:rsidP="00107094">
      <w:pPr>
        <w:spacing w:after="0" w:line="240" w:lineRule="auto"/>
      </w:pPr>
      <w:r>
        <w:separator/>
      </w:r>
    </w:p>
  </w:endnote>
  <w:endnote w:type="continuationSeparator" w:id="0">
    <w:p w:rsidR="000B23FB" w:rsidRDefault="000B23FB" w:rsidP="00107094">
      <w:pPr>
        <w:spacing w:after="0" w:line="240" w:lineRule="auto"/>
      </w:pPr>
      <w:r>
        <w:continuationSeparator/>
      </w:r>
    </w:p>
  </w:endnote>
  <w:endnote w:id="1">
    <w:p w:rsidR="00D66151" w:rsidRPr="00576711" w:rsidRDefault="00D66151" w:rsidP="002D2549">
      <w:pPr>
        <w:pStyle w:val="SonnotMetni"/>
        <w:bidi/>
        <w:rPr>
          <w:rFonts w:ascii="Sakkal Majalla" w:hAnsi="Sakkal Majalla" w:cs="Shaikh Hamdullah Basic"/>
          <w:sz w:val="24"/>
          <w:szCs w:val="24"/>
        </w:rPr>
      </w:pPr>
      <w:r w:rsidRPr="00576711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="002D2549" w:rsidRPr="00576711">
        <w:rPr>
          <w:rFonts w:ascii="Sakkal Majalla" w:hAnsi="Sakkal Majalla" w:cs="Shaikh Hamdullah Basic"/>
          <w:sz w:val="24"/>
          <w:szCs w:val="24"/>
          <w:rtl/>
        </w:rPr>
        <w:t xml:space="preserve"> العصر، 103/ 1-3.</w:t>
      </w:r>
    </w:p>
  </w:endnote>
  <w:endnote w:id="2">
    <w:p w:rsidR="001D42AF" w:rsidRPr="00576711" w:rsidRDefault="001D42AF" w:rsidP="002D2549">
      <w:pPr>
        <w:pStyle w:val="SonnotMetni"/>
        <w:bidi/>
        <w:spacing w:after="120"/>
        <w:rPr>
          <w:rFonts w:ascii="Sakkal Majalla" w:hAnsi="Sakkal Majalla" w:cs="Shaikh Hamdullah Basic"/>
          <w:sz w:val="24"/>
          <w:szCs w:val="24"/>
        </w:rPr>
      </w:pPr>
      <w:r w:rsidRPr="00576711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576711">
        <w:rPr>
          <w:rFonts w:ascii="Sakkal Majalla" w:hAnsi="Sakkal Majalla" w:cs="Shaikh Hamdullah Basic"/>
          <w:sz w:val="24"/>
          <w:szCs w:val="24"/>
        </w:rPr>
        <w:t xml:space="preserve"> </w:t>
      </w:r>
      <w:r w:rsidR="002D2549" w:rsidRPr="00576711">
        <w:rPr>
          <w:rFonts w:ascii="Sakkal Majalla" w:hAnsi="Sakkal Majalla" w:cs="Shaikh Hamdullah Basic"/>
          <w:sz w:val="24"/>
          <w:szCs w:val="24"/>
          <w:rtl/>
        </w:rPr>
        <w:t>مسلم، الإيمان، 58.</w:t>
      </w:r>
    </w:p>
    <w:p w:rsidR="001D42AF" w:rsidRPr="0093685D" w:rsidRDefault="002D2549" w:rsidP="00095D22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576711">
        <w:rPr>
          <w:rFonts w:ascii="Sakkal Majalla" w:hAnsi="Sakkal Majalla" w:cs="Shaikh Hamdullah Basic"/>
          <w:b/>
          <w:bCs/>
          <w:i/>
          <w:iCs/>
          <w:sz w:val="24"/>
          <w:szCs w:val="24"/>
          <w:rtl/>
        </w:rPr>
        <w:t>إعداد</w:t>
      </w:r>
      <w:r w:rsidR="00095D22" w:rsidRPr="00576711">
        <w:rPr>
          <w:rFonts w:ascii="Sakkal Majalla" w:hAnsi="Sakkal Majalla" w:cs="Shaikh Hamdullah Basic"/>
          <w:b/>
          <w:bCs/>
          <w:i/>
          <w:iCs/>
          <w:sz w:val="24"/>
          <w:szCs w:val="24"/>
          <w:rtl/>
        </w:rPr>
        <w:t>: المديرية العامة للخدمات الدين</w:t>
      </w:r>
      <w:r w:rsidR="00095D22" w:rsidRPr="00576711">
        <w:rPr>
          <w:rFonts w:ascii="Sakkal Majalla" w:hAnsi="Sakkal Majalla" w:cs="Shaikh Hamdullah Basic" w:hint="cs"/>
          <w:b/>
          <w:bCs/>
          <w:i/>
          <w:iCs/>
          <w:sz w:val="24"/>
          <w:szCs w:val="24"/>
          <w:rtl/>
        </w:rPr>
        <w:t>ي</w:t>
      </w:r>
      <w:r w:rsidR="00095D22">
        <w:rPr>
          <w:rFonts w:ascii="Sakkal Majalla" w:hAnsi="Sakkal Majalla" w:cs="Sakkal Majalla" w:hint="cs"/>
          <w:b/>
          <w:bCs/>
          <w:i/>
          <w:iCs/>
          <w:rtl/>
        </w:rPr>
        <w:t>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FB" w:rsidRDefault="000B23FB" w:rsidP="00107094">
      <w:pPr>
        <w:spacing w:after="0" w:line="240" w:lineRule="auto"/>
      </w:pPr>
      <w:r>
        <w:separator/>
      </w:r>
    </w:p>
  </w:footnote>
  <w:footnote w:type="continuationSeparator" w:id="0">
    <w:p w:rsidR="000B23FB" w:rsidRDefault="000B23FB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038B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4310B"/>
    <w:rsid w:val="00043C76"/>
    <w:rsid w:val="00045344"/>
    <w:rsid w:val="0004534B"/>
    <w:rsid w:val="00046EEA"/>
    <w:rsid w:val="0004794D"/>
    <w:rsid w:val="0005478B"/>
    <w:rsid w:val="00057FA0"/>
    <w:rsid w:val="00063400"/>
    <w:rsid w:val="00070BA2"/>
    <w:rsid w:val="00086AC8"/>
    <w:rsid w:val="00095D22"/>
    <w:rsid w:val="000A01D1"/>
    <w:rsid w:val="000A3714"/>
    <w:rsid w:val="000A6E61"/>
    <w:rsid w:val="000A743A"/>
    <w:rsid w:val="000B23FB"/>
    <w:rsid w:val="000B31C0"/>
    <w:rsid w:val="000B3877"/>
    <w:rsid w:val="000B72AE"/>
    <w:rsid w:val="000B76D0"/>
    <w:rsid w:val="000C5228"/>
    <w:rsid w:val="000E027A"/>
    <w:rsid w:val="000E1810"/>
    <w:rsid w:val="000E5509"/>
    <w:rsid w:val="000E6481"/>
    <w:rsid w:val="000E6994"/>
    <w:rsid w:val="000F2CFC"/>
    <w:rsid w:val="000F4BC7"/>
    <w:rsid w:val="000F730D"/>
    <w:rsid w:val="000F7FF0"/>
    <w:rsid w:val="001052D8"/>
    <w:rsid w:val="00105DA0"/>
    <w:rsid w:val="00107094"/>
    <w:rsid w:val="0011051E"/>
    <w:rsid w:val="00112B97"/>
    <w:rsid w:val="00112DA4"/>
    <w:rsid w:val="00116AB0"/>
    <w:rsid w:val="00116C8E"/>
    <w:rsid w:val="00123AD5"/>
    <w:rsid w:val="00126F05"/>
    <w:rsid w:val="0013671F"/>
    <w:rsid w:val="0013788D"/>
    <w:rsid w:val="001458A7"/>
    <w:rsid w:val="00150ABD"/>
    <w:rsid w:val="00152A0D"/>
    <w:rsid w:val="00153B8A"/>
    <w:rsid w:val="0015505C"/>
    <w:rsid w:val="00161598"/>
    <w:rsid w:val="00162268"/>
    <w:rsid w:val="0016604C"/>
    <w:rsid w:val="001757A7"/>
    <w:rsid w:val="00176F5A"/>
    <w:rsid w:val="001856D3"/>
    <w:rsid w:val="0018757D"/>
    <w:rsid w:val="0019316B"/>
    <w:rsid w:val="001A025C"/>
    <w:rsid w:val="001B0FFA"/>
    <w:rsid w:val="001B221C"/>
    <w:rsid w:val="001B75E0"/>
    <w:rsid w:val="001C0641"/>
    <w:rsid w:val="001C4585"/>
    <w:rsid w:val="001C6570"/>
    <w:rsid w:val="001D42AF"/>
    <w:rsid w:val="001E0EFC"/>
    <w:rsid w:val="001E2E1B"/>
    <w:rsid w:val="001E4AB9"/>
    <w:rsid w:val="001E5F5B"/>
    <w:rsid w:val="001E654B"/>
    <w:rsid w:val="001F0151"/>
    <w:rsid w:val="001F0330"/>
    <w:rsid w:val="001F5D9A"/>
    <w:rsid w:val="00202226"/>
    <w:rsid w:val="002033FF"/>
    <w:rsid w:val="002043DE"/>
    <w:rsid w:val="00207982"/>
    <w:rsid w:val="00211D5B"/>
    <w:rsid w:val="00214CDC"/>
    <w:rsid w:val="0021534E"/>
    <w:rsid w:val="00216544"/>
    <w:rsid w:val="0022109C"/>
    <w:rsid w:val="0022138F"/>
    <w:rsid w:val="002214E6"/>
    <w:rsid w:val="0022164C"/>
    <w:rsid w:val="002347C9"/>
    <w:rsid w:val="002365DD"/>
    <w:rsid w:val="00236B7C"/>
    <w:rsid w:val="00241161"/>
    <w:rsid w:val="002432F5"/>
    <w:rsid w:val="002450E6"/>
    <w:rsid w:val="002451B7"/>
    <w:rsid w:val="00245567"/>
    <w:rsid w:val="00247DE1"/>
    <w:rsid w:val="00263D8D"/>
    <w:rsid w:val="00266389"/>
    <w:rsid w:val="002743D1"/>
    <w:rsid w:val="00283E21"/>
    <w:rsid w:val="002866AC"/>
    <w:rsid w:val="00291CF4"/>
    <w:rsid w:val="00292677"/>
    <w:rsid w:val="00294B5B"/>
    <w:rsid w:val="002A0FA8"/>
    <w:rsid w:val="002A1BB9"/>
    <w:rsid w:val="002A3445"/>
    <w:rsid w:val="002A3C5C"/>
    <w:rsid w:val="002B1CAD"/>
    <w:rsid w:val="002B2CD8"/>
    <w:rsid w:val="002B308A"/>
    <w:rsid w:val="002C1F75"/>
    <w:rsid w:val="002C693A"/>
    <w:rsid w:val="002D2549"/>
    <w:rsid w:val="002D55A2"/>
    <w:rsid w:val="002D71D2"/>
    <w:rsid w:val="002E03AB"/>
    <w:rsid w:val="002E1541"/>
    <w:rsid w:val="002E3FD1"/>
    <w:rsid w:val="002E4A46"/>
    <w:rsid w:val="002E6EC9"/>
    <w:rsid w:val="002E73C0"/>
    <w:rsid w:val="002F1D97"/>
    <w:rsid w:val="002F234E"/>
    <w:rsid w:val="002F4BED"/>
    <w:rsid w:val="002F4C57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AD6"/>
    <w:rsid w:val="00314D0B"/>
    <w:rsid w:val="00325BD4"/>
    <w:rsid w:val="00326B5C"/>
    <w:rsid w:val="00331BAC"/>
    <w:rsid w:val="0033732E"/>
    <w:rsid w:val="00337EB4"/>
    <w:rsid w:val="00337F02"/>
    <w:rsid w:val="00343FA0"/>
    <w:rsid w:val="00344729"/>
    <w:rsid w:val="00346BF7"/>
    <w:rsid w:val="0036121B"/>
    <w:rsid w:val="003660FE"/>
    <w:rsid w:val="00366428"/>
    <w:rsid w:val="003713E6"/>
    <w:rsid w:val="00373622"/>
    <w:rsid w:val="00375D64"/>
    <w:rsid w:val="00377C89"/>
    <w:rsid w:val="00386811"/>
    <w:rsid w:val="00387FDA"/>
    <w:rsid w:val="00390F9D"/>
    <w:rsid w:val="0039570F"/>
    <w:rsid w:val="003A0FE3"/>
    <w:rsid w:val="003A4616"/>
    <w:rsid w:val="003A46C2"/>
    <w:rsid w:val="003A58BA"/>
    <w:rsid w:val="003B2B64"/>
    <w:rsid w:val="003C1D7D"/>
    <w:rsid w:val="003C40FE"/>
    <w:rsid w:val="003C58FD"/>
    <w:rsid w:val="003D065B"/>
    <w:rsid w:val="003D2B9C"/>
    <w:rsid w:val="003D3346"/>
    <w:rsid w:val="003D3F1B"/>
    <w:rsid w:val="003D4063"/>
    <w:rsid w:val="003D7A45"/>
    <w:rsid w:val="003E27B7"/>
    <w:rsid w:val="003E400B"/>
    <w:rsid w:val="003E75B0"/>
    <w:rsid w:val="003F046A"/>
    <w:rsid w:val="003F6129"/>
    <w:rsid w:val="003F7320"/>
    <w:rsid w:val="003F7B44"/>
    <w:rsid w:val="0040268E"/>
    <w:rsid w:val="00415098"/>
    <w:rsid w:val="00416443"/>
    <w:rsid w:val="0042129B"/>
    <w:rsid w:val="00422F71"/>
    <w:rsid w:val="00444238"/>
    <w:rsid w:val="00446B35"/>
    <w:rsid w:val="00447E8B"/>
    <w:rsid w:val="00450A06"/>
    <w:rsid w:val="004517D4"/>
    <w:rsid w:val="00454F7D"/>
    <w:rsid w:val="00455B3D"/>
    <w:rsid w:val="0045724B"/>
    <w:rsid w:val="00464B22"/>
    <w:rsid w:val="004708DC"/>
    <w:rsid w:val="00477B52"/>
    <w:rsid w:val="004828CC"/>
    <w:rsid w:val="00484127"/>
    <w:rsid w:val="00484D10"/>
    <w:rsid w:val="00485DDE"/>
    <w:rsid w:val="00491736"/>
    <w:rsid w:val="00494ABA"/>
    <w:rsid w:val="00496143"/>
    <w:rsid w:val="00497605"/>
    <w:rsid w:val="004A408C"/>
    <w:rsid w:val="004C667F"/>
    <w:rsid w:val="004C699C"/>
    <w:rsid w:val="004D2689"/>
    <w:rsid w:val="004D56FD"/>
    <w:rsid w:val="004D5CA1"/>
    <w:rsid w:val="004D6BB8"/>
    <w:rsid w:val="004E0DEC"/>
    <w:rsid w:val="004F0FA3"/>
    <w:rsid w:val="004F3D07"/>
    <w:rsid w:val="004F79FF"/>
    <w:rsid w:val="004F7E3D"/>
    <w:rsid w:val="00506C11"/>
    <w:rsid w:val="00514431"/>
    <w:rsid w:val="005153E9"/>
    <w:rsid w:val="00517C7A"/>
    <w:rsid w:val="0052037A"/>
    <w:rsid w:val="00520444"/>
    <w:rsid w:val="005222D7"/>
    <w:rsid w:val="0052313E"/>
    <w:rsid w:val="00525756"/>
    <w:rsid w:val="00526CFB"/>
    <w:rsid w:val="00533A77"/>
    <w:rsid w:val="00537969"/>
    <w:rsid w:val="00540089"/>
    <w:rsid w:val="00540142"/>
    <w:rsid w:val="00545A8E"/>
    <w:rsid w:val="005468B6"/>
    <w:rsid w:val="005505E0"/>
    <w:rsid w:val="00557BFC"/>
    <w:rsid w:val="00557C78"/>
    <w:rsid w:val="00561784"/>
    <w:rsid w:val="00562417"/>
    <w:rsid w:val="005706B8"/>
    <w:rsid w:val="00570F61"/>
    <w:rsid w:val="005721D0"/>
    <w:rsid w:val="00575BCB"/>
    <w:rsid w:val="00575BD3"/>
    <w:rsid w:val="00575E6B"/>
    <w:rsid w:val="00576711"/>
    <w:rsid w:val="00580560"/>
    <w:rsid w:val="005814C2"/>
    <w:rsid w:val="00582A92"/>
    <w:rsid w:val="00582BCC"/>
    <w:rsid w:val="005948FC"/>
    <w:rsid w:val="005A50CD"/>
    <w:rsid w:val="005A5777"/>
    <w:rsid w:val="005B0108"/>
    <w:rsid w:val="005B1D32"/>
    <w:rsid w:val="005B351F"/>
    <w:rsid w:val="005B5BDB"/>
    <w:rsid w:val="005B6BAF"/>
    <w:rsid w:val="005B71FE"/>
    <w:rsid w:val="005C2DE7"/>
    <w:rsid w:val="005C6232"/>
    <w:rsid w:val="005D09BF"/>
    <w:rsid w:val="005D10DD"/>
    <w:rsid w:val="005D3192"/>
    <w:rsid w:val="005D4BB6"/>
    <w:rsid w:val="005D708C"/>
    <w:rsid w:val="005E6ECF"/>
    <w:rsid w:val="005F2119"/>
    <w:rsid w:val="00604C8A"/>
    <w:rsid w:val="0061060F"/>
    <w:rsid w:val="006112CA"/>
    <w:rsid w:val="00617560"/>
    <w:rsid w:val="00631C63"/>
    <w:rsid w:val="00636A1A"/>
    <w:rsid w:val="00637BCF"/>
    <w:rsid w:val="00642ADF"/>
    <w:rsid w:val="00644135"/>
    <w:rsid w:val="0064444B"/>
    <w:rsid w:val="00646489"/>
    <w:rsid w:val="006510DC"/>
    <w:rsid w:val="00652E58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8763A"/>
    <w:rsid w:val="006968BC"/>
    <w:rsid w:val="006A6BCA"/>
    <w:rsid w:val="006A7542"/>
    <w:rsid w:val="006B4EAC"/>
    <w:rsid w:val="006C0969"/>
    <w:rsid w:val="006C0DED"/>
    <w:rsid w:val="006C2CA2"/>
    <w:rsid w:val="006D494E"/>
    <w:rsid w:val="006E2B64"/>
    <w:rsid w:val="006F10DA"/>
    <w:rsid w:val="006F34EE"/>
    <w:rsid w:val="006F68CB"/>
    <w:rsid w:val="006F73CA"/>
    <w:rsid w:val="00701311"/>
    <w:rsid w:val="007125AA"/>
    <w:rsid w:val="00717D1A"/>
    <w:rsid w:val="0072318F"/>
    <w:rsid w:val="00726242"/>
    <w:rsid w:val="007326F7"/>
    <w:rsid w:val="007427CA"/>
    <w:rsid w:val="0074536A"/>
    <w:rsid w:val="007531EB"/>
    <w:rsid w:val="00753464"/>
    <w:rsid w:val="007539A8"/>
    <w:rsid w:val="00753DA4"/>
    <w:rsid w:val="0075401C"/>
    <w:rsid w:val="00755316"/>
    <w:rsid w:val="00762013"/>
    <w:rsid w:val="00770F3E"/>
    <w:rsid w:val="00773497"/>
    <w:rsid w:val="00774BFB"/>
    <w:rsid w:val="0077505B"/>
    <w:rsid w:val="007759E0"/>
    <w:rsid w:val="00775C40"/>
    <w:rsid w:val="00776863"/>
    <w:rsid w:val="00785A1E"/>
    <w:rsid w:val="007865EE"/>
    <w:rsid w:val="00786B54"/>
    <w:rsid w:val="007871BF"/>
    <w:rsid w:val="00796C11"/>
    <w:rsid w:val="007976D9"/>
    <w:rsid w:val="00797EC0"/>
    <w:rsid w:val="007A1663"/>
    <w:rsid w:val="007A1E1E"/>
    <w:rsid w:val="007A1F1A"/>
    <w:rsid w:val="007A6817"/>
    <w:rsid w:val="007B0819"/>
    <w:rsid w:val="007B56C0"/>
    <w:rsid w:val="007C1D61"/>
    <w:rsid w:val="007E4285"/>
    <w:rsid w:val="007E4337"/>
    <w:rsid w:val="00817821"/>
    <w:rsid w:val="00821A5A"/>
    <w:rsid w:val="00831AA3"/>
    <w:rsid w:val="008322CD"/>
    <w:rsid w:val="00837295"/>
    <w:rsid w:val="0083781A"/>
    <w:rsid w:val="00837DF6"/>
    <w:rsid w:val="00841C18"/>
    <w:rsid w:val="00842EE2"/>
    <w:rsid w:val="008449F7"/>
    <w:rsid w:val="008462F4"/>
    <w:rsid w:val="00846FA2"/>
    <w:rsid w:val="008477A8"/>
    <w:rsid w:val="00853B5B"/>
    <w:rsid w:val="008613FB"/>
    <w:rsid w:val="00861A8D"/>
    <w:rsid w:val="00862130"/>
    <w:rsid w:val="00887A56"/>
    <w:rsid w:val="00890F1E"/>
    <w:rsid w:val="0089189C"/>
    <w:rsid w:val="00891B29"/>
    <w:rsid w:val="0089522D"/>
    <w:rsid w:val="00896176"/>
    <w:rsid w:val="008A242C"/>
    <w:rsid w:val="008A4539"/>
    <w:rsid w:val="008A5944"/>
    <w:rsid w:val="008A663B"/>
    <w:rsid w:val="008B1F78"/>
    <w:rsid w:val="008B5D1A"/>
    <w:rsid w:val="008C05DF"/>
    <w:rsid w:val="008C11B8"/>
    <w:rsid w:val="008C2EC5"/>
    <w:rsid w:val="008E293C"/>
    <w:rsid w:val="008E3AFD"/>
    <w:rsid w:val="008F2E35"/>
    <w:rsid w:val="00905472"/>
    <w:rsid w:val="00907876"/>
    <w:rsid w:val="00923DFC"/>
    <w:rsid w:val="00925A06"/>
    <w:rsid w:val="00932DCC"/>
    <w:rsid w:val="00933F95"/>
    <w:rsid w:val="0093685D"/>
    <w:rsid w:val="00940F72"/>
    <w:rsid w:val="00942F7E"/>
    <w:rsid w:val="00944D95"/>
    <w:rsid w:val="009505DF"/>
    <w:rsid w:val="00956C55"/>
    <w:rsid w:val="009632DD"/>
    <w:rsid w:val="00966759"/>
    <w:rsid w:val="00970178"/>
    <w:rsid w:val="00970E80"/>
    <w:rsid w:val="00971089"/>
    <w:rsid w:val="009906EF"/>
    <w:rsid w:val="00993F86"/>
    <w:rsid w:val="009A3331"/>
    <w:rsid w:val="009B2D22"/>
    <w:rsid w:val="009B4F77"/>
    <w:rsid w:val="009B6F3F"/>
    <w:rsid w:val="009C2C33"/>
    <w:rsid w:val="009D1A77"/>
    <w:rsid w:val="009D2315"/>
    <w:rsid w:val="009D45F8"/>
    <w:rsid w:val="009E46A8"/>
    <w:rsid w:val="009E57E8"/>
    <w:rsid w:val="009F1956"/>
    <w:rsid w:val="009F28A4"/>
    <w:rsid w:val="009F6931"/>
    <w:rsid w:val="009F75B0"/>
    <w:rsid w:val="00A0214F"/>
    <w:rsid w:val="00A03F25"/>
    <w:rsid w:val="00A112D1"/>
    <w:rsid w:val="00A11833"/>
    <w:rsid w:val="00A12237"/>
    <w:rsid w:val="00A12C8F"/>
    <w:rsid w:val="00A16639"/>
    <w:rsid w:val="00A205E8"/>
    <w:rsid w:val="00A2569B"/>
    <w:rsid w:val="00A26CE1"/>
    <w:rsid w:val="00A3179C"/>
    <w:rsid w:val="00A35AE5"/>
    <w:rsid w:val="00A35BE0"/>
    <w:rsid w:val="00A371F4"/>
    <w:rsid w:val="00A376FC"/>
    <w:rsid w:val="00A432E6"/>
    <w:rsid w:val="00A51380"/>
    <w:rsid w:val="00A62F03"/>
    <w:rsid w:val="00A64985"/>
    <w:rsid w:val="00A67A88"/>
    <w:rsid w:val="00A864D5"/>
    <w:rsid w:val="00A90C22"/>
    <w:rsid w:val="00A958EB"/>
    <w:rsid w:val="00A95D9D"/>
    <w:rsid w:val="00AA2EEF"/>
    <w:rsid w:val="00AC2D11"/>
    <w:rsid w:val="00AC5B76"/>
    <w:rsid w:val="00AC5F4D"/>
    <w:rsid w:val="00AC5FEB"/>
    <w:rsid w:val="00AC63E0"/>
    <w:rsid w:val="00AD0C49"/>
    <w:rsid w:val="00AD352D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62CE0"/>
    <w:rsid w:val="00B679AB"/>
    <w:rsid w:val="00B72D5C"/>
    <w:rsid w:val="00B74A3C"/>
    <w:rsid w:val="00B81D2A"/>
    <w:rsid w:val="00BA1359"/>
    <w:rsid w:val="00BA4D87"/>
    <w:rsid w:val="00BB32EA"/>
    <w:rsid w:val="00BD6B47"/>
    <w:rsid w:val="00BE2EEA"/>
    <w:rsid w:val="00BE6D1D"/>
    <w:rsid w:val="00BE76D2"/>
    <w:rsid w:val="00BF215B"/>
    <w:rsid w:val="00BF4F6E"/>
    <w:rsid w:val="00BF506C"/>
    <w:rsid w:val="00C06E9F"/>
    <w:rsid w:val="00C132D1"/>
    <w:rsid w:val="00C1545E"/>
    <w:rsid w:val="00C206C2"/>
    <w:rsid w:val="00C24D81"/>
    <w:rsid w:val="00C26A81"/>
    <w:rsid w:val="00C3457C"/>
    <w:rsid w:val="00C40FD1"/>
    <w:rsid w:val="00C43B59"/>
    <w:rsid w:val="00C56547"/>
    <w:rsid w:val="00C628F5"/>
    <w:rsid w:val="00C64884"/>
    <w:rsid w:val="00C65233"/>
    <w:rsid w:val="00C66976"/>
    <w:rsid w:val="00C760E7"/>
    <w:rsid w:val="00C77B2D"/>
    <w:rsid w:val="00C8286B"/>
    <w:rsid w:val="00C83F7A"/>
    <w:rsid w:val="00C87D91"/>
    <w:rsid w:val="00C93F05"/>
    <w:rsid w:val="00C973A6"/>
    <w:rsid w:val="00CB0F9E"/>
    <w:rsid w:val="00CB5378"/>
    <w:rsid w:val="00CD0094"/>
    <w:rsid w:val="00CD378E"/>
    <w:rsid w:val="00CD3907"/>
    <w:rsid w:val="00CD423D"/>
    <w:rsid w:val="00CE4BB9"/>
    <w:rsid w:val="00CF1718"/>
    <w:rsid w:val="00CF2170"/>
    <w:rsid w:val="00CF5EA3"/>
    <w:rsid w:val="00D00309"/>
    <w:rsid w:val="00D036D2"/>
    <w:rsid w:val="00D06D7A"/>
    <w:rsid w:val="00D1259B"/>
    <w:rsid w:val="00D21F48"/>
    <w:rsid w:val="00D245AF"/>
    <w:rsid w:val="00D505DB"/>
    <w:rsid w:val="00D505E9"/>
    <w:rsid w:val="00D548A7"/>
    <w:rsid w:val="00D611C0"/>
    <w:rsid w:val="00D657C5"/>
    <w:rsid w:val="00D66151"/>
    <w:rsid w:val="00D67BBC"/>
    <w:rsid w:val="00D72A7B"/>
    <w:rsid w:val="00D73A1B"/>
    <w:rsid w:val="00D73D0B"/>
    <w:rsid w:val="00D76EFF"/>
    <w:rsid w:val="00D770A4"/>
    <w:rsid w:val="00D772F5"/>
    <w:rsid w:val="00D77DDD"/>
    <w:rsid w:val="00D80E3B"/>
    <w:rsid w:val="00D81F45"/>
    <w:rsid w:val="00D947F0"/>
    <w:rsid w:val="00D94977"/>
    <w:rsid w:val="00D951A1"/>
    <w:rsid w:val="00D95E20"/>
    <w:rsid w:val="00DA175A"/>
    <w:rsid w:val="00DA2905"/>
    <w:rsid w:val="00DB43D0"/>
    <w:rsid w:val="00DC46CF"/>
    <w:rsid w:val="00DC6BE5"/>
    <w:rsid w:val="00DD06E3"/>
    <w:rsid w:val="00DD2C8C"/>
    <w:rsid w:val="00DE58F5"/>
    <w:rsid w:val="00E0492F"/>
    <w:rsid w:val="00E10FD6"/>
    <w:rsid w:val="00E124EC"/>
    <w:rsid w:val="00E12F45"/>
    <w:rsid w:val="00E14EC9"/>
    <w:rsid w:val="00E1634E"/>
    <w:rsid w:val="00E16F1D"/>
    <w:rsid w:val="00E17B6C"/>
    <w:rsid w:val="00E17C26"/>
    <w:rsid w:val="00E47414"/>
    <w:rsid w:val="00E554C6"/>
    <w:rsid w:val="00E56645"/>
    <w:rsid w:val="00E60DA1"/>
    <w:rsid w:val="00E62F8D"/>
    <w:rsid w:val="00E634A9"/>
    <w:rsid w:val="00E63F00"/>
    <w:rsid w:val="00E65A65"/>
    <w:rsid w:val="00E67E3C"/>
    <w:rsid w:val="00E743E9"/>
    <w:rsid w:val="00E76A5B"/>
    <w:rsid w:val="00E76CFC"/>
    <w:rsid w:val="00E77373"/>
    <w:rsid w:val="00E81E73"/>
    <w:rsid w:val="00E87F24"/>
    <w:rsid w:val="00E90354"/>
    <w:rsid w:val="00E9147C"/>
    <w:rsid w:val="00E960E3"/>
    <w:rsid w:val="00EA0FC6"/>
    <w:rsid w:val="00EA2AE5"/>
    <w:rsid w:val="00EB0F86"/>
    <w:rsid w:val="00EB7D16"/>
    <w:rsid w:val="00EC2A98"/>
    <w:rsid w:val="00EC7932"/>
    <w:rsid w:val="00EC7DF4"/>
    <w:rsid w:val="00ED1CE9"/>
    <w:rsid w:val="00ED2AD7"/>
    <w:rsid w:val="00EE15F2"/>
    <w:rsid w:val="00EE2A13"/>
    <w:rsid w:val="00EE6987"/>
    <w:rsid w:val="00EF3B2E"/>
    <w:rsid w:val="00EF3C1E"/>
    <w:rsid w:val="00EF4FE8"/>
    <w:rsid w:val="00EF65E8"/>
    <w:rsid w:val="00EF6A1F"/>
    <w:rsid w:val="00F008EB"/>
    <w:rsid w:val="00F024EA"/>
    <w:rsid w:val="00F05712"/>
    <w:rsid w:val="00F11C00"/>
    <w:rsid w:val="00F17017"/>
    <w:rsid w:val="00F2152F"/>
    <w:rsid w:val="00F23153"/>
    <w:rsid w:val="00F23DDF"/>
    <w:rsid w:val="00F30D3D"/>
    <w:rsid w:val="00F30E76"/>
    <w:rsid w:val="00F357F6"/>
    <w:rsid w:val="00F41F75"/>
    <w:rsid w:val="00F475B9"/>
    <w:rsid w:val="00F53AD8"/>
    <w:rsid w:val="00F611F6"/>
    <w:rsid w:val="00F61C47"/>
    <w:rsid w:val="00F63C8D"/>
    <w:rsid w:val="00F66155"/>
    <w:rsid w:val="00F66615"/>
    <w:rsid w:val="00F819C5"/>
    <w:rsid w:val="00F81E36"/>
    <w:rsid w:val="00F850D6"/>
    <w:rsid w:val="00F94651"/>
    <w:rsid w:val="00FA06E2"/>
    <w:rsid w:val="00FA60E7"/>
    <w:rsid w:val="00FB0BF0"/>
    <w:rsid w:val="00FB2B9B"/>
    <w:rsid w:val="00FC45C1"/>
    <w:rsid w:val="00FC5B4A"/>
    <w:rsid w:val="00FC6452"/>
    <w:rsid w:val="00FC6478"/>
    <w:rsid w:val="00FC778D"/>
    <w:rsid w:val="00FD000B"/>
    <w:rsid w:val="00FD6066"/>
    <w:rsid w:val="00FD6ADA"/>
    <w:rsid w:val="00FE041E"/>
    <w:rsid w:val="00FE104F"/>
    <w:rsid w:val="00FE1435"/>
    <w:rsid w:val="00FF0EEE"/>
    <w:rsid w:val="00FF21D5"/>
    <w:rsid w:val="00FF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4CB1"/>
  <w15:docId w15:val="{FF8C70B8-3B89-4BD5-9F3B-729BAA3B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0F68B5D0C18B48ACB5FAEAB089DDC1" ma:contentTypeVersion="5" ma:contentTypeDescription="Yeni belge oluşturun." ma:contentTypeScope="" ma:versionID="43be219dfbb1c1089c4f8598278ebcd1">
  <xsd:schema xmlns:xsd="http://www.w3.org/2001/XMLSchema" xmlns:xs="http://www.w3.org/2001/XMLSchema" xmlns:p="http://schemas.microsoft.com/office/2006/metadata/properties" xmlns:ns2="fb987cfd-c7fc-49a8-8d9d-da2ba9e3e0bd" xmlns:ns3="ee6349fd-750f-42d6-a540-956a9110b9ac" targetNamespace="http://schemas.microsoft.com/office/2006/metadata/properties" ma:root="true" ma:fieldsID="4156acf49aa5f0af7d6326e9a0d63fb5" ns2:_="" ns3:_="">
    <xsd:import namespace="fb987cfd-c7fc-49a8-8d9d-da2ba9e3e0bd"/>
    <xsd:import namespace="ee6349fd-750f-42d6-a540-956a9110b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Wor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49fd-750f-42d6-a540-956a9110b9ac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Hutbe Okunma Tarihi" ma:format="DateOnly" ma:internalName="Hutbe_x0020_Okunma_x0020_Tarihi">
      <xsd:simpleType>
        <xsd:restriction base="dms:DateTime"/>
      </xsd:simpleType>
    </xsd:element>
    <xsd:element name="Word" ma:index="12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ee6349fd-750f-42d6-a540-956a9110b9ac">2017-02-16T22:00:00+00:00</Hutbe_x0020_Okunma_x0020_Tarihi>
    <Word xmlns="ee6349fd-750f-42d6-a540-956a9110b9ac">
      <Url xsi:nil="true"/>
      <Description xsi:nil="true"/>
    </Word>
    <_dlc_DocId xmlns="fb987cfd-c7fc-49a8-8d9d-da2ba9e3e0bd">CAAACSZ7ZDQP-545-101</_dlc_DocId>
    <_dlc_DocIdUrl xmlns="fb987cfd-c7fc-49a8-8d9d-da2ba9e3e0bd">
      <Url>http://www2.diyanet.gov.tr/DinHizmetleriGenelMudurlugu/_layouts/15/DocIdRedir.aspx?ID=CAAACSZ7ZDQP-545-101</Url>
      <Description>CAAACSZ7ZDQP-545-101</Description>
    </_dlc_DocIdUrl>
  </documentManagement>
</p:properties>
</file>

<file path=customXml/itemProps1.xml><?xml version="1.0" encoding="utf-8"?>
<ds:datastoreItem xmlns:ds="http://schemas.openxmlformats.org/officeDocument/2006/customXml" ds:itemID="{72DB7059-0220-4808-9FF0-BEC9341074FD}"/>
</file>

<file path=customXml/itemProps2.xml><?xml version="1.0" encoding="utf-8"?>
<ds:datastoreItem xmlns:ds="http://schemas.openxmlformats.org/officeDocument/2006/customXml" ds:itemID="{2A7C4B3C-821A-4290-A779-3F682F50E8AB}"/>
</file>

<file path=customXml/itemProps3.xml><?xml version="1.0" encoding="utf-8"?>
<ds:datastoreItem xmlns:ds="http://schemas.openxmlformats.org/officeDocument/2006/customXml" ds:itemID="{1AA581FC-F69F-4694-A3A8-AE0268A1E1D7}"/>
</file>

<file path=customXml/itemProps4.xml><?xml version="1.0" encoding="utf-8"?>
<ds:datastoreItem xmlns:ds="http://schemas.openxmlformats.org/officeDocument/2006/customXml" ds:itemID="{6C147212-0FB7-4F8B-A3CB-5927AD164861}"/>
</file>

<file path=customXml/itemProps5.xml><?xml version="1.0" encoding="utf-8"?>
<ds:datastoreItem xmlns:ds="http://schemas.openxmlformats.org/officeDocument/2006/customXml" ds:itemID="{EFEB7F4E-E8D9-4209-9C01-238BF9D69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</Words>
  <Characters>3730</Characters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 Suresinin Öğrettiği Hakikatler (Ar).jpg</dc:title>
  <cp:lastPrinted>2017-02-17T06:48:00Z</cp:lastPrinted>
  <dcterms:created xsi:type="dcterms:W3CDTF">2017-02-17T06:45:00Z</dcterms:created>
  <dcterms:modified xsi:type="dcterms:W3CDTF">2017-02-17T06:48:00Z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0x0101000F0F68B5D0C18B48ACB5FAEAB089DDC1</vt:lpwstr>
  </property>
  <property fmtid="{D5CDD505-2E9C-101B-9397-08002B2CF9AE}" pid="3" name="_dlc_DocIdItemGuid">
    <vt:lpwstr>fdccce2f-0271-44c0-9587-984a0252151d</vt:lpwstr>
  </property>
</Properties>
</file>