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18" w:rsidRPr="00D60380" w:rsidRDefault="00A430FC" w:rsidP="00564E3E">
      <w:pPr>
        <w:spacing w:after="0"/>
        <w:ind w:firstLine="284"/>
        <w:rPr>
          <w:rFonts w:ascii="Times New Roman" w:eastAsia="Times New Roman" w:hAnsi="Times New Roman" w:cs="Times New Roman"/>
          <w:bCs/>
          <w:sz w:val="20"/>
          <w:szCs w:val="20"/>
          <w:lang w:val="en-US"/>
        </w:rPr>
      </w:pPr>
      <w:bookmarkStart w:id="0" w:name="_GoBack"/>
      <w:bookmarkEnd w:id="0"/>
      <w:r w:rsidRPr="00D60380">
        <w:rPr>
          <w:rFonts w:ascii="Times New Roman" w:eastAsia="Times New Roman" w:hAnsi="Times New Roman" w:cs="Times New Roman"/>
          <w:b/>
          <w:bCs/>
          <w:sz w:val="20"/>
          <w:szCs w:val="20"/>
          <w:lang w:val="en-US"/>
        </w:rPr>
        <w:t>LOCATION</w:t>
      </w:r>
      <w:r w:rsidR="00E96E18" w:rsidRPr="00D60380">
        <w:rPr>
          <w:rFonts w:ascii="Times New Roman" w:eastAsia="Times New Roman" w:hAnsi="Times New Roman" w:cs="Times New Roman"/>
          <w:b/>
          <w:bCs/>
          <w:sz w:val="20"/>
          <w:szCs w:val="20"/>
          <w:lang w:val="en-US"/>
        </w:rPr>
        <w:t xml:space="preserve">    : </w:t>
      </w:r>
      <w:r w:rsidRPr="00D60380">
        <w:rPr>
          <w:rFonts w:ascii="Times New Roman" w:eastAsia="Times New Roman" w:hAnsi="Times New Roman" w:cs="Times New Roman"/>
          <w:b/>
          <w:bCs/>
          <w:sz w:val="20"/>
          <w:szCs w:val="20"/>
          <w:lang w:val="en-US"/>
        </w:rPr>
        <w:t>NATIONWIDE</w:t>
      </w:r>
    </w:p>
    <w:p w:rsidR="00E96E18" w:rsidRPr="00D60380" w:rsidRDefault="00A430FC" w:rsidP="00564E3E">
      <w:pPr>
        <w:spacing w:after="0" w:line="240" w:lineRule="auto"/>
        <w:ind w:right="-1" w:firstLine="284"/>
        <w:rPr>
          <w:rFonts w:ascii="Times New Roman" w:eastAsia="Times New Roman" w:hAnsi="Times New Roman" w:cs="Times New Roman"/>
          <w:b/>
          <w:bCs/>
          <w:sz w:val="20"/>
          <w:szCs w:val="20"/>
          <w:lang w:val="en-US"/>
        </w:rPr>
      </w:pPr>
      <w:r w:rsidRPr="00D60380">
        <w:rPr>
          <w:rFonts w:ascii="Times New Roman" w:eastAsia="Times New Roman" w:hAnsi="Times New Roman" w:cs="Times New Roman"/>
          <w:b/>
          <w:bCs/>
          <w:sz w:val="20"/>
          <w:szCs w:val="20"/>
          <w:lang w:val="en-US"/>
        </w:rPr>
        <w:t>DATE</w:t>
      </w:r>
      <w:r w:rsidR="00E96E18" w:rsidRPr="00D60380">
        <w:rPr>
          <w:rFonts w:ascii="Times New Roman" w:eastAsia="Times New Roman" w:hAnsi="Times New Roman" w:cs="Times New Roman"/>
          <w:b/>
          <w:bCs/>
          <w:sz w:val="20"/>
          <w:szCs w:val="20"/>
          <w:lang w:val="en-US"/>
        </w:rPr>
        <w:t xml:space="preserve">   </w:t>
      </w:r>
      <w:r w:rsidR="00564E3E">
        <w:rPr>
          <w:rFonts w:ascii="Times New Roman" w:eastAsia="Times New Roman" w:hAnsi="Times New Roman" w:cs="Times New Roman"/>
          <w:b/>
          <w:bCs/>
          <w:sz w:val="20"/>
          <w:szCs w:val="20"/>
          <w:lang w:val="en-US"/>
        </w:rPr>
        <w:t xml:space="preserve">           </w:t>
      </w:r>
      <w:r w:rsidR="00E96E18" w:rsidRPr="00D60380">
        <w:rPr>
          <w:rFonts w:ascii="Times New Roman" w:eastAsia="Times New Roman" w:hAnsi="Times New Roman" w:cs="Times New Roman"/>
          <w:b/>
          <w:bCs/>
          <w:sz w:val="20"/>
          <w:szCs w:val="20"/>
          <w:lang w:val="en-US"/>
        </w:rPr>
        <w:t xml:space="preserve"> : </w:t>
      </w:r>
      <w:r w:rsidR="00234DB8" w:rsidRPr="00D60380">
        <w:rPr>
          <w:rFonts w:ascii="Times New Roman" w:eastAsia="Times New Roman" w:hAnsi="Times New Roman" w:cs="Times New Roman"/>
          <w:b/>
          <w:bCs/>
          <w:sz w:val="20"/>
          <w:szCs w:val="20"/>
          <w:lang w:val="en-US"/>
        </w:rPr>
        <w:t>10.02.2017</w:t>
      </w:r>
    </w:p>
    <w:p w:rsidR="000036BB" w:rsidRPr="00D60380" w:rsidRDefault="000036BB" w:rsidP="00564E3E">
      <w:pPr>
        <w:spacing w:before="120" w:after="0" w:line="240" w:lineRule="auto"/>
        <w:rPr>
          <w:rFonts w:ascii="Times New Roman" w:eastAsia="Times New Roman" w:hAnsi="Times New Roman" w:cs="Shaikh Hamdullah Basic"/>
          <w:bCs/>
          <w:color w:val="0000FF"/>
          <w:sz w:val="24"/>
          <w:szCs w:val="24"/>
          <w:lang w:val="en-US" w:bidi="ar-AE"/>
        </w:rPr>
      </w:pPr>
      <w:r w:rsidRPr="00D60380">
        <w:rPr>
          <w:rFonts w:ascii="Times New Roman" w:eastAsia="Times New Roman" w:hAnsi="Times New Roman" w:cs="Shaikh Hamdullah Basic"/>
          <w:bCs/>
          <w:noProof/>
          <w:color w:val="0000FF"/>
          <w:sz w:val="24"/>
          <w:szCs w:val="24"/>
        </w:rPr>
        <w:drawing>
          <wp:inline distT="0" distB="0" distL="0" distR="0">
            <wp:extent cx="3323086" cy="173355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6178" cy="1849930"/>
                    </a:xfrm>
                    <a:prstGeom prst="rect">
                      <a:avLst/>
                    </a:prstGeom>
                    <a:noFill/>
                    <a:ln>
                      <a:noFill/>
                    </a:ln>
                  </pic:spPr>
                </pic:pic>
              </a:graphicData>
            </a:graphic>
          </wp:inline>
        </w:drawing>
      </w:r>
    </w:p>
    <w:p w:rsidR="00663A4F" w:rsidRPr="00D60380" w:rsidRDefault="00564E3E" w:rsidP="00564E3E">
      <w:pPr>
        <w:spacing w:after="0" w:line="240" w:lineRule="auto"/>
        <w:ind w:firstLine="284"/>
        <w:rPr>
          <w:rFonts w:ascii="Times New Roman" w:eastAsia="Times New Roman" w:hAnsi="Times New Roman" w:cs="Times New Roman"/>
          <w:b/>
          <w:bCs/>
          <w:lang w:val="en-US"/>
        </w:rPr>
      </w:pPr>
      <w:r w:rsidRPr="00D60380">
        <w:rPr>
          <w:rFonts w:ascii="Times New Roman" w:eastAsia="Times New Roman" w:hAnsi="Times New Roman" w:cs="Times New Roman"/>
          <w:b/>
          <w:bCs/>
          <w:lang w:val="en-US"/>
        </w:rPr>
        <w:t xml:space="preserve">A BELIEVER’S </w:t>
      </w:r>
      <w:r>
        <w:rPr>
          <w:rFonts w:ascii="Times New Roman" w:eastAsia="Times New Roman" w:hAnsi="Times New Roman" w:cs="Times New Roman"/>
          <w:b/>
          <w:bCs/>
          <w:lang w:val="en-US"/>
        </w:rPr>
        <w:t>INVOCATION</w:t>
      </w:r>
      <w:r w:rsidRPr="00D60380">
        <w:rPr>
          <w:rFonts w:ascii="Times New Roman" w:eastAsia="Times New Roman" w:hAnsi="Times New Roman" w:cs="Times New Roman"/>
          <w:b/>
          <w:bCs/>
          <w:lang w:val="en-US"/>
        </w:rPr>
        <w:t>: PRAYER</w:t>
      </w:r>
    </w:p>
    <w:p w:rsidR="00224F0C" w:rsidRPr="00564E3E" w:rsidRDefault="00D60380" w:rsidP="00564E3E">
      <w:pPr>
        <w:spacing w:after="0" w:line="240" w:lineRule="auto"/>
        <w:ind w:firstLine="284"/>
        <w:jc w:val="both"/>
        <w:rPr>
          <w:rFonts w:ascii="Times New Roman" w:eastAsia="Calibri" w:hAnsi="Times New Roman" w:cs="Times New Roman"/>
          <w:b/>
          <w:lang w:val="en-US" w:eastAsia="en-US"/>
        </w:rPr>
      </w:pPr>
      <w:r w:rsidRPr="00564E3E">
        <w:rPr>
          <w:rFonts w:ascii="Times New Roman" w:eastAsia="Calibri" w:hAnsi="Times New Roman" w:cs="Times New Roman"/>
          <w:b/>
          <w:lang w:val="en-US" w:eastAsia="en-US"/>
        </w:rPr>
        <w:t>A Blessed Friday to You, Brothers and Sisters</w:t>
      </w:r>
      <w:r w:rsidR="00663A4F" w:rsidRPr="00564E3E">
        <w:rPr>
          <w:rFonts w:ascii="Times New Roman" w:eastAsia="Calibri" w:hAnsi="Times New Roman" w:cs="Times New Roman"/>
          <w:b/>
          <w:lang w:val="en-US" w:eastAsia="en-US"/>
        </w:rPr>
        <w:t>!</w:t>
      </w:r>
    </w:p>
    <w:p w:rsidR="00D60380" w:rsidRPr="00564E3E" w:rsidRDefault="00D60380" w:rsidP="00564E3E">
      <w:pPr>
        <w:spacing w:after="120" w:line="240" w:lineRule="auto"/>
        <w:ind w:firstLine="284"/>
        <w:jc w:val="both"/>
        <w:rPr>
          <w:rFonts w:ascii="Times New Roman" w:eastAsia="Times New Roman" w:hAnsi="Times New Roman" w:cs="Times New Roman"/>
          <w:bCs/>
          <w:color w:val="000000"/>
          <w:lang w:val="en-US"/>
        </w:rPr>
      </w:pPr>
      <w:r w:rsidRPr="00564E3E">
        <w:rPr>
          <w:rFonts w:ascii="Times New Roman" w:eastAsia="Times New Roman" w:hAnsi="Times New Roman" w:cs="Times New Roman"/>
          <w:bCs/>
          <w:color w:val="000000"/>
          <w:lang w:val="en-US"/>
        </w:rPr>
        <w:t xml:space="preserve">There is a great blessing in this mortal </w:t>
      </w:r>
      <w:proofErr w:type="gramStart"/>
      <w:r w:rsidRPr="00564E3E">
        <w:rPr>
          <w:rFonts w:ascii="Times New Roman" w:eastAsia="Times New Roman" w:hAnsi="Times New Roman" w:cs="Times New Roman"/>
          <w:bCs/>
          <w:color w:val="000000"/>
          <w:lang w:val="en-US"/>
        </w:rPr>
        <w:t>world which</w:t>
      </w:r>
      <w:proofErr w:type="gramEnd"/>
      <w:r w:rsidRPr="00564E3E">
        <w:rPr>
          <w:rFonts w:ascii="Times New Roman" w:eastAsia="Times New Roman" w:hAnsi="Times New Roman" w:cs="Times New Roman"/>
          <w:bCs/>
          <w:color w:val="000000"/>
          <w:lang w:val="en-US"/>
        </w:rPr>
        <w:t xml:space="preserve"> gives us peace, makes us stronger in the face of adversity, and keeps our ideals for the future alive. This blessing is “prayer.” Prayer is a source of grace and abundance bestowed upon us by the Almighty Lord. Prayer is an expression of our faith and </w:t>
      </w:r>
      <w:r w:rsidR="00EA192C" w:rsidRPr="00564E3E">
        <w:rPr>
          <w:rFonts w:ascii="Times New Roman" w:eastAsia="Times New Roman" w:hAnsi="Times New Roman" w:cs="Times New Roman"/>
          <w:bCs/>
          <w:color w:val="000000"/>
          <w:lang w:val="en-US"/>
        </w:rPr>
        <w:t>submission</w:t>
      </w:r>
      <w:r w:rsidRPr="00564E3E">
        <w:rPr>
          <w:rFonts w:ascii="Times New Roman" w:eastAsia="Times New Roman" w:hAnsi="Times New Roman" w:cs="Times New Roman"/>
          <w:bCs/>
          <w:color w:val="000000"/>
          <w:lang w:val="en-US"/>
        </w:rPr>
        <w:t xml:space="preserve"> to Allah, and our believer’s mentality. It is the manifestation of the awareness that we have a Lord who never abandons us even for a moment and </w:t>
      </w:r>
      <w:r w:rsidR="00EA192C" w:rsidRPr="00564E3E">
        <w:rPr>
          <w:rFonts w:ascii="Times New Roman" w:eastAsia="Times New Roman" w:hAnsi="Times New Roman" w:cs="Times New Roman"/>
          <w:bCs/>
          <w:color w:val="000000"/>
          <w:lang w:val="en-US"/>
        </w:rPr>
        <w:t>does</w:t>
      </w:r>
      <w:r w:rsidRPr="00564E3E">
        <w:rPr>
          <w:rFonts w:ascii="Times New Roman" w:eastAsia="Times New Roman" w:hAnsi="Times New Roman" w:cs="Times New Roman"/>
          <w:bCs/>
          <w:color w:val="000000"/>
          <w:lang w:val="en-US"/>
        </w:rPr>
        <w:t xml:space="preserve"> not leave us alone. Prayer is the admission of our helplessness with gratitude and praise in the face of Allah’s sublimity.</w:t>
      </w:r>
    </w:p>
    <w:p w:rsidR="00B14403" w:rsidRPr="00564E3E" w:rsidRDefault="00D60380" w:rsidP="00564E3E">
      <w:pPr>
        <w:spacing w:after="0" w:line="240" w:lineRule="auto"/>
        <w:ind w:firstLine="284"/>
        <w:jc w:val="both"/>
        <w:rPr>
          <w:rFonts w:ascii="Times New Roman" w:eastAsia="Times New Roman" w:hAnsi="Times New Roman" w:cs="Times New Roman"/>
          <w:b/>
          <w:bCs/>
          <w:color w:val="000000"/>
          <w:lang w:val="en-US"/>
        </w:rPr>
      </w:pPr>
      <w:r w:rsidRPr="00564E3E">
        <w:rPr>
          <w:rFonts w:ascii="Times New Roman" w:eastAsia="Times New Roman" w:hAnsi="Times New Roman" w:cs="Times New Roman"/>
          <w:b/>
          <w:bCs/>
          <w:color w:val="000000"/>
          <w:lang w:val="en-US"/>
        </w:rPr>
        <w:t>Honorable Believers</w:t>
      </w:r>
      <w:r w:rsidR="00B14403" w:rsidRPr="00564E3E">
        <w:rPr>
          <w:rFonts w:ascii="Times New Roman" w:eastAsia="Times New Roman" w:hAnsi="Times New Roman" w:cs="Times New Roman"/>
          <w:b/>
          <w:bCs/>
          <w:color w:val="000000"/>
          <w:lang w:val="en-US"/>
        </w:rPr>
        <w:t>!</w:t>
      </w:r>
    </w:p>
    <w:p w:rsidR="00564E3E" w:rsidRDefault="00D60380" w:rsidP="00564E3E">
      <w:pPr>
        <w:spacing w:after="0" w:line="240" w:lineRule="auto"/>
        <w:ind w:firstLine="284"/>
        <w:jc w:val="both"/>
        <w:rPr>
          <w:rFonts w:ascii="Times New Roman" w:eastAsia="Calibri" w:hAnsi="Times New Roman" w:cs="Times New Roman"/>
          <w:lang w:val="en-US" w:eastAsia="en-US"/>
        </w:rPr>
      </w:pPr>
      <w:r w:rsidRPr="00564E3E">
        <w:rPr>
          <w:rFonts w:ascii="Times New Roman" w:eastAsia="Calibri" w:hAnsi="Times New Roman" w:cs="Times New Roman"/>
          <w:lang w:val="en-US" w:eastAsia="en-US"/>
        </w:rPr>
        <w:t xml:space="preserve">Prayer is the discovery of existence. When we pray, we realize our needs, our limits, </w:t>
      </w:r>
      <w:proofErr w:type="gramStart"/>
      <w:r w:rsidRPr="00564E3E">
        <w:rPr>
          <w:rFonts w:ascii="Times New Roman" w:eastAsia="Calibri" w:hAnsi="Times New Roman" w:cs="Times New Roman"/>
          <w:lang w:val="en-US" w:eastAsia="en-US"/>
        </w:rPr>
        <w:t>our</w:t>
      </w:r>
      <w:proofErr w:type="gramEnd"/>
      <w:r w:rsidRPr="00564E3E">
        <w:rPr>
          <w:rFonts w:ascii="Times New Roman" w:eastAsia="Calibri" w:hAnsi="Times New Roman" w:cs="Times New Roman"/>
          <w:lang w:val="en-US" w:eastAsia="en-US"/>
        </w:rPr>
        <w:t xml:space="preserve"> physical and spiritual resources. We express that we are aware of our boundaries and power, the reason for our creation, and our responsibilities. We know ourselves, we know our </w:t>
      </w:r>
      <w:r w:rsidR="00EA192C" w:rsidRPr="00564E3E">
        <w:rPr>
          <w:rFonts w:ascii="Times New Roman" w:eastAsia="Calibri" w:hAnsi="Times New Roman" w:cs="Times New Roman"/>
          <w:lang w:val="en-US" w:eastAsia="en-US"/>
        </w:rPr>
        <w:t>Lord. We</w:t>
      </w:r>
      <w:r w:rsidRPr="00564E3E">
        <w:rPr>
          <w:rFonts w:ascii="Times New Roman" w:eastAsia="Calibri" w:hAnsi="Times New Roman" w:cs="Times New Roman"/>
          <w:lang w:val="en-US" w:eastAsia="en-US"/>
        </w:rPr>
        <w:t xml:space="preserve"> earn our Lord’s favor as He enjoins in the Quran:  </w:t>
      </w:r>
    </w:p>
    <w:p w:rsidR="00F115E9" w:rsidRPr="00564E3E" w:rsidRDefault="00B14403" w:rsidP="00564E3E">
      <w:pPr>
        <w:spacing w:after="120" w:line="240" w:lineRule="auto"/>
        <w:jc w:val="both"/>
        <w:rPr>
          <w:rFonts w:ascii="Times New Roman" w:eastAsia="Calibri" w:hAnsi="Times New Roman" w:cs="Times New Roman"/>
          <w:lang w:val="en-US" w:eastAsia="en-US"/>
        </w:rPr>
      </w:pPr>
      <w:r w:rsidRPr="00564E3E">
        <w:rPr>
          <w:rFonts w:ascii="Times New Roman" w:eastAsia="Times New Roman" w:hAnsi="Times New Roman" w:cs="Shaikh Hamdullah Basic"/>
          <w:b/>
          <w:bCs/>
          <w:color w:val="0000FF"/>
          <w:sz w:val="24"/>
          <w:szCs w:val="24"/>
          <w:rtl/>
          <w:lang w:val="en-US"/>
        </w:rPr>
        <w:t>قُلْ مَا يَعْبَأُ بِكُمْ رَبِّي لَوْلَا دُعَاؤُكُمْ</w:t>
      </w:r>
      <w:r w:rsidR="00AB05DB" w:rsidRPr="00564E3E">
        <w:rPr>
          <w:rFonts w:ascii="Times New Roman" w:eastAsia="Times New Roman" w:hAnsi="Times New Roman" w:cs="Shaikh Hamdullah Basic"/>
          <w:b/>
          <w:bCs/>
          <w:color w:val="0000FF"/>
          <w:lang w:val="en-US"/>
        </w:rPr>
        <w:t xml:space="preserve"> </w:t>
      </w:r>
      <w:r w:rsidR="00D60380" w:rsidRPr="00564E3E">
        <w:rPr>
          <w:rFonts w:ascii="Times New Roman" w:eastAsia="Calibri" w:hAnsi="Times New Roman" w:cs="Times New Roman"/>
          <w:lang w:val="en-US" w:eastAsia="en-US"/>
        </w:rPr>
        <w:t>which means</w:t>
      </w:r>
      <w:r w:rsidRPr="00564E3E">
        <w:rPr>
          <w:rFonts w:ascii="Times New Roman" w:eastAsia="Calibri" w:hAnsi="Times New Roman" w:cs="Times New Roman"/>
          <w:lang w:val="en-US" w:eastAsia="en-US"/>
        </w:rPr>
        <w:t xml:space="preserve"> </w:t>
      </w:r>
      <w:r w:rsidRPr="00564E3E">
        <w:rPr>
          <w:rFonts w:ascii="Times New Roman" w:eastAsia="Calibri" w:hAnsi="Times New Roman" w:cs="Times New Roman"/>
          <w:b/>
          <w:bCs/>
          <w:lang w:val="en-US" w:eastAsia="en-US"/>
        </w:rPr>
        <w:t>“</w:t>
      </w:r>
      <w:r w:rsidR="00D60380" w:rsidRPr="00564E3E">
        <w:rPr>
          <w:rFonts w:ascii="Times New Roman" w:eastAsia="Calibri" w:hAnsi="Times New Roman" w:cs="Times New Roman"/>
          <w:b/>
          <w:bCs/>
          <w:lang w:val="en-US" w:eastAsia="en-US"/>
        </w:rPr>
        <w:t>Say, ‘What would my Lord care for you if not for your prayer?’</w:t>
      </w:r>
      <w:r w:rsidRPr="00564E3E">
        <w:rPr>
          <w:rFonts w:ascii="Times New Roman" w:eastAsia="Calibri" w:hAnsi="Times New Roman" w:cs="Times New Roman"/>
          <w:b/>
          <w:bCs/>
          <w:lang w:val="en-US" w:eastAsia="en-US"/>
        </w:rPr>
        <w:t>”</w:t>
      </w:r>
      <w:r w:rsidRPr="00564E3E">
        <w:rPr>
          <w:rStyle w:val="SonnotBavurusu"/>
          <w:rFonts w:ascii="Times New Roman" w:eastAsia="Calibri" w:hAnsi="Times New Roman" w:cs="Times New Roman"/>
          <w:b/>
          <w:bCs/>
          <w:lang w:val="en-US" w:eastAsia="en-US"/>
        </w:rPr>
        <w:endnoteReference w:id="1"/>
      </w:r>
      <w:r w:rsidRPr="00564E3E">
        <w:rPr>
          <w:rFonts w:ascii="Times New Roman" w:eastAsia="Calibri" w:hAnsi="Times New Roman" w:cs="Times New Roman"/>
          <w:b/>
          <w:bCs/>
          <w:lang w:val="en-US" w:eastAsia="en-US"/>
        </w:rPr>
        <w:t xml:space="preserve"> </w:t>
      </w:r>
    </w:p>
    <w:p w:rsidR="00F115E9" w:rsidRPr="00564E3E" w:rsidRDefault="00D60380" w:rsidP="00564E3E">
      <w:pPr>
        <w:spacing w:after="0" w:line="240" w:lineRule="auto"/>
        <w:ind w:firstLine="284"/>
        <w:jc w:val="both"/>
        <w:rPr>
          <w:rFonts w:ascii="Times New Roman" w:eastAsia="Calibri" w:hAnsi="Times New Roman" w:cs="Times New Roman"/>
          <w:b/>
          <w:bCs/>
          <w:lang w:val="en-US" w:eastAsia="en-US"/>
        </w:rPr>
      </w:pPr>
      <w:r w:rsidRPr="00564E3E">
        <w:rPr>
          <w:rFonts w:ascii="Times New Roman" w:eastAsia="Calibri" w:hAnsi="Times New Roman" w:cs="Times New Roman"/>
          <w:b/>
          <w:lang w:val="en-US" w:eastAsia="en-US"/>
        </w:rPr>
        <w:t>Brothers and Sisters</w:t>
      </w:r>
      <w:r w:rsidR="00F115E9" w:rsidRPr="00564E3E">
        <w:rPr>
          <w:rFonts w:ascii="Times New Roman" w:eastAsia="Calibri" w:hAnsi="Times New Roman" w:cs="Times New Roman"/>
          <w:b/>
          <w:bCs/>
          <w:lang w:val="en-US" w:eastAsia="en-US"/>
        </w:rPr>
        <w:t>!</w:t>
      </w:r>
    </w:p>
    <w:p w:rsidR="00564E3E" w:rsidRDefault="00D60380" w:rsidP="00564E3E">
      <w:pPr>
        <w:spacing w:after="0" w:line="240" w:lineRule="auto"/>
        <w:ind w:firstLine="284"/>
        <w:jc w:val="both"/>
        <w:rPr>
          <w:rFonts w:ascii="Times New Roman" w:eastAsia="Calibri" w:hAnsi="Times New Roman" w:cs="Times New Roman"/>
          <w:lang w:val="en-US" w:eastAsia="en-US"/>
        </w:rPr>
      </w:pPr>
      <w:r w:rsidRPr="00564E3E">
        <w:rPr>
          <w:rFonts w:ascii="Times New Roman" w:eastAsia="Calibri" w:hAnsi="Times New Roman" w:cs="Times New Roman"/>
          <w:lang w:val="en-US" w:eastAsia="en-US"/>
        </w:rPr>
        <w:t xml:space="preserve">Prayer is the demonstration of us being servants to Allah. We express with our prayers that we acknowledge Allah’s will and decree. All our worship </w:t>
      </w:r>
      <w:r w:rsidR="00390C88" w:rsidRPr="00564E3E">
        <w:rPr>
          <w:rFonts w:ascii="Times New Roman" w:eastAsia="Calibri" w:hAnsi="Times New Roman" w:cs="Times New Roman"/>
          <w:lang w:val="en-US" w:eastAsia="en-US"/>
        </w:rPr>
        <w:t xml:space="preserve">is </w:t>
      </w:r>
      <w:r w:rsidRPr="00564E3E">
        <w:rPr>
          <w:rFonts w:ascii="Times New Roman" w:eastAsia="Calibri" w:hAnsi="Times New Roman" w:cs="Times New Roman"/>
          <w:lang w:val="en-US" w:eastAsia="en-US"/>
        </w:rPr>
        <w:t xml:space="preserve">essentially </w:t>
      </w:r>
      <w:r w:rsidR="00390C88" w:rsidRPr="00564E3E">
        <w:rPr>
          <w:rFonts w:ascii="Times New Roman" w:eastAsia="Calibri" w:hAnsi="Times New Roman" w:cs="Times New Roman"/>
          <w:lang w:val="en-US" w:eastAsia="en-US"/>
        </w:rPr>
        <w:t xml:space="preserve">supplicating to Him expecting His favor. We know that prayer is what instills spirit and meaning to all worship. Worship, or the believer’s mentality, becomes complete with prayer. </w:t>
      </w:r>
      <w:proofErr w:type="gramStart"/>
      <w:r w:rsidR="00390C88" w:rsidRPr="00564E3E">
        <w:rPr>
          <w:rFonts w:ascii="Times New Roman" w:eastAsia="Calibri" w:hAnsi="Times New Roman" w:cs="Times New Roman"/>
          <w:lang w:val="en-US" w:eastAsia="en-US"/>
        </w:rPr>
        <w:t>That’s</w:t>
      </w:r>
      <w:proofErr w:type="gramEnd"/>
      <w:r w:rsidR="00390C88" w:rsidRPr="00564E3E">
        <w:rPr>
          <w:rFonts w:ascii="Times New Roman" w:eastAsia="Calibri" w:hAnsi="Times New Roman" w:cs="Times New Roman"/>
          <w:lang w:val="en-US" w:eastAsia="en-US"/>
        </w:rPr>
        <w:t xml:space="preserve"> why our Prophet (s.a.w.) said </w:t>
      </w:r>
    </w:p>
    <w:p w:rsidR="00224F0C" w:rsidRPr="00564E3E" w:rsidRDefault="00564E3E" w:rsidP="00564E3E">
      <w:pPr>
        <w:spacing w:after="0" w:line="240" w:lineRule="auto"/>
        <w:jc w:val="both"/>
        <w:rPr>
          <w:rFonts w:ascii="Times New Roman" w:eastAsia="Calibri" w:hAnsi="Times New Roman" w:cs="Times New Roman"/>
          <w:b/>
          <w:lang w:val="en-US" w:eastAsia="en-US"/>
        </w:rPr>
      </w:pPr>
      <w:r w:rsidRPr="00564E3E">
        <w:rPr>
          <w:rFonts w:ascii="Times New Roman" w:eastAsia="Calibri" w:hAnsi="Times New Roman" w:cs="Times New Roman"/>
          <w:sz w:val="24"/>
          <w:szCs w:val="24"/>
          <w:lang w:val="en-US" w:eastAsia="en-US"/>
        </w:rPr>
        <w:t xml:space="preserve"> </w:t>
      </w:r>
      <w:r w:rsidR="00F115E9" w:rsidRPr="00564E3E">
        <w:rPr>
          <w:rFonts w:ascii="Times New Roman" w:eastAsia="Times New Roman" w:hAnsi="Times New Roman" w:cs="Shaikh Hamdullah Basic"/>
          <w:b/>
          <w:bCs/>
          <w:color w:val="0000FF"/>
          <w:sz w:val="24"/>
          <w:szCs w:val="24"/>
          <w:rtl/>
          <w:lang w:val="en-US"/>
        </w:rPr>
        <w:t>الدُّعَاءُ مُخُّ الْعِبَادَةِ</w:t>
      </w:r>
      <w:r w:rsidR="00D22B78" w:rsidRPr="00564E3E">
        <w:rPr>
          <w:rFonts w:ascii="Times New Roman" w:eastAsia="Times New Roman" w:hAnsi="Times New Roman" w:cs="Shaikh Hamdullah Basic"/>
          <w:b/>
          <w:bCs/>
          <w:color w:val="0000FF"/>
          <w:lang w:val="en-US"/>
        </w:rPr>
        <w:t xml:space="preserve"> </w:t>
      </w:r>
      <w:r w:rsidR="00390C88" w:rsidRPr="00564E3E">
        <w:rPr>
          <w:rFonts w:ascii="Times New Roman" w:eastAsia="Calibri" w:hAnsi="Times New Roman" w:cs="Times New Roman"/>
          <w:bCs/>
          <w:lang w:val="en-US" w:eastAsia="en-US"/>
        </w:rPr>
        <w:t>or</w:t>
      </w:r>
      <w:r w:rsidR="00D22B78" w:rsidRPr="00564E3E">
        <w:rPr>
          <w:rFonts w:ascii="Times New Roman" w:eastAsia="Calibri" w:hAnsi="Times New Roman" w:cs="Times New Roman"/>
          <w:bCs/>
          <w:lang w:val="en-US" w:eastAsia="en-US"/>
        </w:rPr>
        <w:t xml:space="preserve"> </w:t>
      </w:r>
      <w:r w:rsidR="00D22B78" w:rsidRPr="00564E3E">
        <w:rPr>
          <w:rFonts w:ascii="Times New Roman" w:eastAsia="Calibri" w:hAnsi="Times New Roman" w:cs="Times New Roman"/>
          <w:b/>
          <w:lang w:val="en-US" w:eastAsia="en-US"/>
        </w:rPr>
        <w:t>“</w:t>
      </w:r>
      <w:r w:rsidR="00390C88" w:rsidRPr="00564E3E">
        <w:rPr>
          <w:rFonts w:ascii="Times New Roman" w:eastAsia="Calibri" w:hAnsi="Times New Roman" w:cs="Times New Roman"/>
          <w:b/>
          <w:lang w:val="en-US" w:eastAsia="en-US"/>
        </w:rPr>
        <w:t>Prayer is the essence of worship</w:t>
      </w:r>
      <w:r w:rsidR="00D22B78" w:rsidRPr="00564E3E">
        <w:rPr>
          <w:rFonts w:ascii="Times New Roman" w:eastAsia="Calibri" w:hAnsi="Times New Roman" w:cs="Times New Roman"/>
          <w:b/>
          <w:lang w:val="en-US" w:eastAsia="en-US"/>
        </w:rPr>
        <w:t>.”</w:t>
      </w:r>
      <w:r w:rsidR="00CE2722" w:rsidRPr="00564E3E">
        <w:rPr>
          <w:rStyle w:val="SonnotBavurusu"/>
          <w:rFonts w:ascii="Times New Roman" w:eastAsia="Calibri" w:hAnsi="Times New Roman" w:cs="Times New Roman"/>
          <w:bCs/>
          <w:lang w:val="en-US" w:eastAsia="en-US"/>
        </w:rPr>
        <w:t xml:space="preserve"> </w:t>
      </w:r>
      <w:r w:rsidR="00CE2722" w:rsidRPr="00564E3E">
        <w:rPr>
          <w:rStyle w:val="SonnotBavurusu"/>
          <w:rFonts w:ascii="Times New Roman" w:eastAsia="Calibri" w:hAnsi="Times New Roman" w:cs="Times New Roman"/>
          <w:bCs/>
          <w:lang w:val="en-US" w:eastAsia="en-US"/>
        </w:rPr>
        <w:endnoteReference w:id="2"/>
      </w:r>
      <w:r w:rsidR="00D22B78" w:rsidRPr="00564E3E">
        <w:rPr>
          <w:rStyle w:val="SonnotBavurusu"/>
          <w:rFonts w:ascii="Times New Roman" w:eastAsia="Calibri" w:hAnsi="Times New Roman" w:cs="Times New Roman"/>
          <w:b/>
          <w:lang w:val="en-US" w:eastAsia="en-US"/>
        </w:rPr>
        <w:t xml:space="preserve"> </w:t>
      </w:r>
    </w:p>
    <w:p w:rsidR="00D22B78" w:rsidRPr="00564E3E" w:rsidRDefault="00D60380" w:rsidP="00564E3E">
      <w:pPr>
        <w:spacing w:after="0" w:line="240" w:lineRule="auto"/>
        <w:ind w:firstLine="284"/>
        <w:jc w:val="both"/>
        <w:rPr>
          <w:rFonts w:ascii="Times New Roman" w:eastAsia="Calibri" w:hAnsi="Times New Roman" w:cs="Times New Roman"/>
          <w:b/>
          <w:bCs/>
          <w:lang w:val="en-US" w:eastAsia="en-US"/>
        </w:rPr>
      </w:pPr>
      <w:r w:rsidRPr="00564E3E">
        <w:rPr>
          <w:rFonts w:ascii="Times New Roman" w:eastAsia="Calibri" w:hAnsi="Times New Roman" w:cs="Times New Roman"/>
          <w:b/>
          <w:bCs/>
          <w:lang w:val="en-US" w:eastAsia="en-US"/>
        </w:rPr>
        <w:t>Dear</w:t>
      </w:r>
      <w:r w:rsidR="00D22B78" w:rsidRPr="00564E3E">
        <w:rPr>
          <w:rFonts w:ascii="Times New Roman" w:eastAsia="Calibri" w:hAnsi="Times New Roman" w:cs="Times New Roman"/>
          <w:b/>
          <w:bCs/>
          <w:lang w:val="en-US" w:eastAsia="en-US"/>
        </w:rPr>
        <w:t xml:space="preserve"> </w:t>
      </w:r>
      <w:r w:rsidRPr="00564E3E">
        <w:rPr>
          <w:rFonts w:ascii="Times New Roman" w:eastAsia="Calibri" w:hAnsi="Times New Roman" w:cs="Times New Roman"/>
          <w:b/>
          <w:lang w:val="en-US" w:eastAsia="en-US"/>
        </w:rPr>
        <w:t>Brothers and Sisters</w:t>
      </w:r>
      <w:r w:rsidR="00D22B78" w:rsidRPr="00564E3E">
        <w:rPr>
          <w:rFonts w:ascii="Times New Roman" w:eastAsia="Calibri" w:hAnsi="Times New Roman" w:cs="Times New Roman"/>
          <w:b/>
          <w:bCs/>
          <w:lang w:val="en-US" w:eastAsia="en-US"/>
        </w:rPr>
        <w:t>!</w:t>
      </w:r>
    </w:p>
    <w:p w:rsidR="00564E3E" w:rsidRDefault="00390C88" w:rsidP="00564E3E">
      <w:pPr>
        <w:spacing w:after="0" w:line="240" w:lineRule="auto"/>
        <w:ind w:firstLine="284"/>
        <w:jc w:val="both"/>
        <w:rPr>
          <w:rFonts w:ascii="Times New Roman" w:eastAsia="Calibri" w:hAnsi="Times New Roman" w:cs="Times New Roman"/>
          <w:lang w:val="en-US" w:eastAsia="en-US"/>
        </w:rPr>
      </w:pPr>
      <w:r w:rsidRPr="00564E3E">
        <w:rPr>
          <w:rFonts w:ascii="Times New Roman" w:eastAsia="Calibri" w:hAnsi="Times New Roman" w:cs="Times New Roman"/>
          <w:lang w:val="en-US" w:eastAsia="en-US"/>
        </w:rPr>
        <w:t>Prayer is both an invitation and accepting the invitation. Our Lord calls us to pray by enjoining</w:t>
      </w:r>
      <w:r w:rsidR="00D22B78" w:rsidRPr="00564E3E">
        <w:rPr>
          <w:rFonts w:ascii="Times New Roman" w:eastAsia="Calibri" w:hAnsi="Times New Roman" w:cs="Times New Roman"/>
          <w:lang w:val="en-US" w:eastAsia="en-US"/>
        </w:rPr>
        <w:t>,</w:t>
      </w:r>
      <w:r w:rsidR="00D22B78" w:rsidRPr="00564E3E">
        <w:rPr>
          <w:rFonts w:ascii="Times New Roman" w:eastAsia="Calibri" w:hAnsi="Times New Roman" w:cs="Times New Roman"/>
          <w:b/>
          <w:bCs/>
          <w:lang w:val="en-US" w:eastAsia="en-US"/>
        </w:rPr>
        <w:t xml:space="preserve"> </w:t>
      </w:r>
      <w:r w:rsidR="0053351B" w:rsidRPr="00564E3E">
        <w:rPr>
          <w:rFonts w:ascii="Times New Roman" w:eastAsia="Times New Roman" w:hAnsi="Times New Roman" w:cs="Shaikh Hamdullah Basic"/>
          <w:b/>
          <w:bCs/>
          <w:i/>
          <w:color w:val="0000FF"/>
          <w:rtl/>
          <w:lang w:val="en-US"/>
        </w:rPr>
        <w:t>ا</w:t>
      </w:r>
      <w:r w:rsidR="0053351B" w:rsidRPr="00564E3E">
        <w:rPr>
          <w:rFonts w:ascii="Times New Roman" w:eastAsia="Times New Roman" w:hAnsi="Times New Roman" w:cs="Shaikh Hamdullah Basic"/>
          <w:b/>
          <w:bCs/>
          <w:i/>
          <w:color w:val="0000FF"/>
          <w:sz w:val="24"/>
          <w:szCs w:val="24"/>
          <w:rtl/>
          <w:lang w:val="en-US"/>
        </w:rPr>
        <w:t>ُدْعُونِي أَسْتَجِبْ لَكُمْ</w:t>
      </w:r>
      <w:r w:rsidR="0053351B" w:rsidRPr="00564E3E">
        <w:rPr>
          <w:rFonts w:ascii="Times New Roman" w:eastAsia="Times New Roman" w:hAnsi="Times New Roman" w:cs="Shaikh Hamdullah Basic"/>
          <w:b/>
          <w:bCs/>
          <w:i/>
          <w:color w:val="0000FF"/>
          <w:sz w:val="24"/>
          <w:szCs w:val="24"/>
          <w:lang w:val="en-US"/>
        </w:rPr>
        <w:t xml:space="preserve"> …</w:t>
      </w:r>
      <w:r w:rsidR="00D22B78" w:rsidRPr="00564E3E">
        <w:rPr>
          <w:rFonts w:ascii="Times New Roman" w:eastAsia="Times New Roman" w:hAnsi="Times New Roman" w:cs="Shaikh Hamdullah Basic"/>
          <w:b/>
          <w:bCs/>
          <w:i/>
          <w:color w:val="0000FF"/>
          <w:sz w:val="24"/>
          <w:szCs w:val="24"/>
          <w:lang w:val="en-US"/>
        </w:rPr>
        <w:t xml:space="preserve"> </w:t>
      </w:r>
      <w:r w:rsidR="00D22B78" w:rsidRPr="00564E3E">
        <w:rPr>
          <w:rFonts w:ascii="Times New Roman" w:eastAsia="Calibri" w:hAnsi="Times New Roman" w:cs="Times New Roman"/>
          <w:b/>
          <w:bCs/>
          <w:iCs/>
          <w:lang w:val="en-US" w:eastAsia="en-US"/>
        </w:rPr>
        <w:t>“</w:t>
      </w:r>
      <w:r w:rsidRPr="00564E3E">
        <w:rPr>
          <w:rFonts w:ascii="Times New Roman" w:eastAsia="Calibri" w:hAnsi="Times New Roman" w:cs="Times New Roman"/>
          <w:b/>
          <w:bCs/>
          <w:iCs/>
          <w:lang w:val="en-US" w:eastAsia="en-US"/>
        </w:rPr>
        <w:t xml:space="preserve">Call upon </w:t>
      </w:r>
      <w:proofErr w:type="gramStart"/>
      <w:r w:rsidRPr="00564E3E">
        <w:rPr>
          <w:rFonts w:ascii="Times New Roman" w:eastAsia="Calibri" w:hAnsi="Times New Roman" w:cs="Times New Roman"/>
          <w:b/>
          <w:bCs/>
          <w:iCs/>
          <w:lang w:val="en-US" w:eastAsia="en-US"/>
        </w:rPr>
        <w:t>Me</w:t>
      </w:r>
      <w:proofErr w:type="gramEnd"/>
      <w:r w:rsidRPr="00564E3E">
        <w:rPr>
          <w:rFonts w:ascii="Times New Roman" w:eastAsia="Calibri" w:hAnsi="Times New Roman" w:cs="Times New Roman"/>
          <w:b/>
          <w:bCs/>
          <w:iCs/>
          <w:lang w:val="en-US" w:eastAsia="en-US"/>
        </w:rPr>
        <w:t>; I will respond to you</w:t>
      </w:r>
      <w:r w:rsidR="00D22B78" w:rsidRPr="00564E3E">
        <w:rPr>
          <w:rFonts w:ascii="Times New Roman" w:eastAsia="Calibri" w:hAnsi="Times New Roman" w:cs="Times New Roman"/>
          <w:iCs/>
          <w:lang w:val="en-US" w:eastAsia="en-US"/>
        </w:rPr>
        <w:t>.”</w:t>
      </w:r>
      <w:r w:rsidR="00D22B78" w:rsidRPr="00564E3E">
        <w:rPr>
          <w:rStyle w:val="SonnotBavurusu"/>
          <w:rFonts w:ascii="Times New Roman" w:eastAsia="Calibri" w:hAnsi="Times New Roman" w:cs="Times New Roman"/>
          <w:iCs/>
          <w:lang w:val="en-US" w:eastAsia="en-US"/>
        </w:rPr>
        <w:endnoteReference w:id="3"/>
      </w:r>
      <w:proofErr w:type="gramStart"/>
      <w:r w:rsidRPr="00564E3E">
        <w:rPr>
          <w:rFonts w:ascii="Times New Roman" w:eastAsia="Calibri" w:hAnsi="Times New Roman" w:cs="Times New Roman"/>
          <w:iCs/>
          <w:lang w:val="en-US" w:eastAsia="en-US"/>
        </w:rPr>
        <w:t>And</w:t>
      </w:r>
      <w:proofErr w:type="gramEnd"/>
      <w:r w:rsidRPr="00564E3E">
        <w:rPr>
          <w:rFonts w:ascii="Times New Roman" w:eastAsia="Calibri" w:hAnsi="Times New Roman" w:cs="Times New Roman"/>
          <w:iCs/>
          <w:lang w:val="en-US" w:eastAsia="en-US"/>
        </w:rPr>
        <w:t xml:space="preserve"> He blesses us with good news of answering our prayers saying,</w:t>
      </w:r>
      <w:r w:rsidR="00D22B78" w:rsidRPr="00564E3E">
        <w:rPr>
          <w:rFonts w:ascii="Times New Roman" w:eastAsia="Calibri" w:hAnsi="Times New Roman" w:cs="Times New Roman"/>
          <w:lang w:val="en-US" w:eastAsia="en-US"/>
        </w:rPr>
        <w:t xml:space="preserve"> </w:t>
      </w:r>
      <w:r w:rsidR="006C31E0" w:rsidRPr="00564E3E">
        <w:rPr>
          <w:rFonts w:ascii="Times New Roman" w:eastAsia="Calibri" w:hAnsi="Times New Roman" w:cs="Times New Roman"/>
          <w:lang w:val="en-US" w:eastAsia="en-US"/>
        </w:rPr>
        <w:t xml:space="preserve"> </w:t>
      </w:r>
    </w:p>
    <w:p w:rsidR="00390C88" w:rsidRPr="00564E3E" w:rsidRDefault="006C31E0" w:rsidP="00564E3E">
      <w:pPr>
        <w:spacing w:after="0" w:line="240" w:lineRule="auto"/>
        <w:jc w:val="both"/>
        <w:rPr>
          <w:rFonts w:ascii="Times New Roman" w:eastAsia="Calibri" w:hAnsi="Times New Roman" w:cs="Times New Roman"/>
          <w:lang w:val="en-US" w:eastAsia="en-US"/>
        </w:rPr>
      </w:pPr>
      <w:r w:rsidRPr="00564E3E">
        <w:rPr>
          <w:rFonts w:ascii="Times New Roman" w:eastAsia="Times New Roman" w:hAnsi="Times New Roman" w:cs="Shaikh Hamdullah Basic"/>
          <w:bCs/>
          <w:color w:val="0000FF"/>
          <w:sz w:val="24"/>
          <w:szCs w:val="24"/>
          <w:rtl/>
          <w:lang w:val="en-US"/>
        </w:rPr>
        <w:t>اُج۪يبُ دَعْوَةَ الدَّاعِ اِذَا دَعَانِۙ</w:t>
      </w:r>
      <w:r w:rsidRPr="00564E3E">
        <w:rPr>
          <w:rFonts w:ascii="Times New Roman" w:eastAsia="Times New Roman" w:hAnsi="Times New Roman" w:cs="Shaikh Hamdullah Basic"/>
          <w:bCs/>
          <w:color w:val="0000FF"/>
          <w:lang w:val="en-US"/>
        </w:rPr>
        <w:t xml:space="preserve"> </w:t>
      </w:r>
      <w:r w:rsidRPr="00564E3E">
        <w:rPr>
          <w:rFonts w:ascii="Times New Roman" w:eastAsia="Calibri" w:hAnsi="Times New Roman" w:cs="Times New Roman"/>
          <w:b/>
          <w:bCs/>
          <w:iCs/>
          <w:lang w:val="en-US" w:eastAsia="en-US"/>
        </w:rPr>
        <w:t>“</w:t>
      </w:r>
      <w:r w:rsidR="00390C88" w:rsidRPr="00564E3E">
        <w:rPr>
          <w:rFonts w:ascii="Times New Roman" w:eastAsia="Calibri" w:hAnsi="Times New Roman" w:cs="Times New Roman"/>
          <w:b/>
          <w:bCs/>
          <w:iCs/>
          <w:lang w:val="en-US" w:eastAsia="en-US"/>
        </w:rPr>
        <w:t>I answer the prayer of the suppliant when he calls on Me</w:t>
      </w:r>
      <w:r w:rsidR="004465F0" w:rsidRPr="00564E3E">
        <w:rPr>
          <w:rFonts w:ascii="Times New Roman" w:eastAsia="Calibri" w:hAnsi="Times New Roman" w:cs="Times New Roman"/>
          <w:b/>
          <w:bCs/>
          <w:iCs/>
          <w:lang w:val="en-US" w:eastAsia="en-US"/>
        </w:rPr>
        <w:t>.</w:t>
      </w:r>
      <w:r w:rsidRPr="00564E3E">
        <w:rPr>
          <w:rFonts w:ascii="Times New Roman" w:eastAsia="Calibri" w:hAnsi="Times New Roman" w:cs="Times New Roman"/>
          <w:b/>
          <w:bCs/>
          <w:iCs/>
          <w:lang w:val="en-US" w:eastAsia="en-US"/>
        </w:rPr>
        <w:t>”</w:t>
      </w:r>
      <w:r w:rsidRPr="00564E3E">
        <w:rPr>
          <w:rStyle w:val="SonnotBavurusu"/>
          <w:rFonts w:ascii="Times New Roman" w:eastAsia="Calibri" w:hAnsi="Times New Roman" w:cs="Times New Roman"/>
          <w:b/>
          <w:bCs/>
          <w:iCs/>
          <w:lang w:val="en-US" w:eastAsia="en-US"/>
        </w:rPr>
        <w:endnoteReference w:id="4"/>
      </w:r>
      <w:r w:rsidRPr="00564E3E">
        <w:rPr>
          <w:rFonts w:ascii="Times New Roman" w:eastAsia="Calibri" w:hAnsi="Times New Roman" w:cs="Times New Roman"/>
          <w:lang w:val="en-US" w:eastAsia="en-US"/>
        </w:rPr>
        <w:t xml:space="preserve"> </w:t>
      </w:r>
      <w:r w:rsidR="00390C88" w:rsidRPr="00564E3E">
        <w:rPr>
          <w:rFonts w:ascii="Times New Roman" w:eastAsia="Calibri" w:hAnsi="Times New Roman" w:cs="Times New Roman"/>
          <w:lang w:val="en-US" w:eastAsia="en-US"/>
        </w:rPr>
        <w:t xml:space="preserve">All we have to do is to prayer to our Lord with this mindset. </w:t>
      </w:r>
      <w:proofErr w:type="gramStart"/>
      <w:r w:rsidR="00390C88" w:rsidRPr="00564E3E">
        <w:rPr>
          <w:rFonts w:ascii="Times New Roman" w:eastAsia="Calibri" w:hAnsi="Times New Roman" w:cs="Times New Roman"/>
          <w:lang w:val="en-US" w:eastAsia="en-US"/>
        </w:rPr>
        <w:t>And</w:t>
      </w:r>
      <w:proofErr w:type="gramEnd"/>
      <w:r w:rsidR="00390C88" w:rsidRPr="00564E3E">
        <w:rPr>
          <w:rFonts w:ascii="Times New Roman" w:eastAsia="Calibri" w:hAnsi="Times New Roman" w:cs="Times New Roman"/>
          <w:lang w:val="en-US" w:eastAsia="en-US"/>
        </w:rPr>
        <w:t xml:space="preserve"> ask for His favor, assistance, abundance, and forgiveness.</w:t>
      </w:r>
    </w:p>
    <w:p w:rsidR="00564E3E" w:rsidRDefault="00564E3E" w:rsidP="00564E3E">
      <w:pPr>
        <w:spacing w:after="0" w:line="240" w:lineRule="auto"/>
        <w:ind w:firstLine="284"/>
        <w:jc w:val="both"/>
        <w:rPr>
          <w:rFonts w:ascii="Times New Roman" w:eastAsia="Calibri" w:hAnsi="Times New Roman" w:cs="Times New Roman"/>
          <w:b/>
          <w:lang w:val="en-US" w:eastAsia="en-US"/>
        </w:rPr>
      </w:pPr>
    </w:p>
    <w:p w:rsidR="00CE2722" w:rsidRPr="00564E3E" w:rsidRDefault="00D60380" w:rsidP="00564E3E">
      <w:pPr>
        <w:spacing w:after="0" w:line="240" w:lineRule="auto"/>
        <w:ind w:firstLine="284"/>
        <w:jc w:val="both"/>
        <w:rPr>
          <w:rFonts w:ascii="Times New Roman" w:eastAsia="Calibri" w:hAnsi="Times New Roman" w:cs="Times New Roman"/>
          <w:b/>
          <w:bCs/>
          <w:lang w:val="en-US" w:eastAsia="en-US"/>
        </w:rPr>
      </w:pPr>
      <w:r w:rsidRPr="00564E3E">
        <w:rPr>
          <w:rFonts w:ascii="Times New Roman" w:eastAsia="Calibri" w:hAnsi="Times New Roman" w:cs="Times New Roman"/>
          <w:b/>
          <w:lang w:val="en-US" w:eastAsia="en-US"/>
        </w:rPr>
        <w:t>Brothers and Sisters</w:t>
      </w:r>
      <w:r w:rsidR="00B52D2C" w:rsidRPr="00564E3E">
        <w:rPr>
          <w:rFonts w:ascii="Times New Roman" w:eastAsia="Calibri" w:hAnsi="Times New Roman" w:cs="Times New Roman"/>
          <w:b/>
          <w:bCs/>
          <w:lang w:val="en-US" w:eastAsia="en-US"/>
        </w:rPr>
        <w:t>!</w:t>
      </w:r>
    </w:p>
    <w:p w:rsidR="00224F0C" w:rsidRPr="00564E3E" w:rsidRDefault="00390C88" w:rsidP="00564E3E">
      <w:pPr>
        <w:spacing w:after="120" w:line="240" w:lineRule="auto"/>
        <w:ind w:firstLine="284"/>
        <w:jc w:val="both"/>
        <w:rPr>
          <w:rFonts w:ascii="Times New Roman" w:eastAsia="Calibri" w:hAnsi="Times New Roman" w:cs="Times New Roman"/>
          <w:b/>
          <w:bCs/>
          <w:lang w:val="en-US" w:eastAsia="en-US"/>
        </w:rPr>
      </w:pPr>
      <w:r w:rsidRPr="00564E3E">
        <w:rPr>
          <w:rFonts w:ascii="Times New Roman" w:eastAsia="Calibri" w:hAnsi="Times New Roman" w:cs="Times New Roman"/>
          <w:lang w:val="en-US" w:eastAsia="en-US"/>
        </w:rPr>
        <w:t xml:space="preserve">Prayer is </w:t>
      </w:r>
      <w:r w:rsidR="00AF2EA3" w:rsidRPr="00564E3E">
        <w:rPr>
          <w:rFonts w:ascii="Times New Roman" w:eastAsia="Calibri" w:hAnsi="Times New Roman" w:cs="Times New Roman"/>
          <w:lang w:val="en-US" w:eastAsia="en-US"/>
        </w:rPr>
        <w:t xml:space="preserve">not the humble begging of a lazy, irresponsible, senseless, coward person. On the contrary, it </w:t>
      </w:r>
      <w:r w:rsidR="00AF2EA3" w:rsidRPr="00564E3E">
        <w:rPr>
          <w:rFonts w:ascii="Times New Roman" w:eastAsia="Calibri" w:hAnsi="Times New Roman" w:cs="Times New Roman"/>
          <w:lang w:val="en-US" w:eastAsia="en-US"/>
        </w:rPr>
        <w:t xml:space="preserve">is the epitome of determination, effort, and good intention. Prayer is not just uttering the same sentences. Reflection is the mind’s prayer. Love and mercy are the heart’s prayer. Asking for forgiveness, on the other hand, is only the tongue’s prayer. </w:t>
      </w:r>
      <w:proofErr w:type="gramStart"/>
      <w:r w:rsidR="00AF2EA3" w:rsidRPr="00564E3E">
        <w:rPr>
          <w:rFonts w:ascii="Times New Roman" w:eastAsia="Calibri" w:hAnsi="Times New Roman" w:cs="Times New Roman"/>
          <w:lang w:val="en-US" w:eastAsia="en-US"/>
        </w:rPr>
        <w:t>But</w:t>
      </w:r>
      <w:proofErr w:type="gramEnd"/>
      <w:r w:rsidR="00AF2EA3" w:rsidRPr="00564E3E">
        <w:rPr>
          <w:rFonts w:ascii="Times New Roman" w:eastAsia="Calibri" w:hAnsi="Times New Roman" w:cs="Times New Roman"/>
          <w:lang w:val="en-US" w:eastAsia="en-US"/>
        </w:rPr>
        <w:t xml:space="preserve"> the tongue’s prayer will be futile if the mind and heart don’t pray. </w:t>
      </w:r>
      <w:proofErr w:type="gramStart"/>
      <w:r w:rsidR="00AF2EA3" w:rsidRPr="00564E3E">
        <w:rPr>
          <w:rFonts w:ascii="Times New Roman" w:eastAsia="Calibri" w:hAnsi="Times New Roman" w:cs="Times New Roman"/>
          <w:lang w:val="en-US" w:eastAsia="en-US"/>
        </w:rPr>
        <w:t>As a matter of fact</w:t>
      </w:r>
      <w:proofErr w:type="gramEnd"/>
      <w:r w:rsidR="00AF2EA3" w:rsidRPr="00564E3E">
        <w:rPr>
          <w:rFonts w:ascii="Times New Roman" w:eastAsia="Calibri" w:hAnsi="Times New Roman" w:cs="Times New Roman"/>
          <w:lang w:val="en-US" w:eastAsia="en-US"/>
        </w:rPr>
        <w:t xml:space="preserve">, our Prophet (s.a.w.) says: </w:t>
      </w:r>
      <w:r w:rsidR="00AF2EA3" w:rsidRPr="00564E3E">
        <w:rPr>
          <w:rFonts w:ascii="Times New Roman" w:eastAsia="Calibri" w:hAnsi="Times New Roman" w:cs="Times New Roman"/>
          <w:b/>
          <w:lang w:val="en-US" w:eastAsia="en-US"/>
        </w:rPr>
        <w:t xml:space="preserve">“Pray to Allah sincerely believing it will be answered. Allah does not respond to prayers </w:t>
      </w:r>
      <w:r w:rsidR="00EA192C" w:rsidRPr="00564E3E">
        <w:rPr>
          <w:rFonts w:ascii="Times New Roman" w:eastAsia="Calibri" w:hAnsi="Times New Roman" w:cs="Times New Roman"/>
          <w:b/>
          <w:lang w:val="en-US" w:eastAsia="en-US"/>
        </w:rPr>
        <w:t>from</w:t>
      </w:r>
      <w:r w:rsidR="00AF2EA3" w:rsidRPr="00564E3E">
        <w:rPr>
          <w:rFonts w:ascii="Times New Roman" w:eastAsia="Calibri" w:hAnsi="Times New Roman" w:cs="Times New Roman"/>
          <w:b/>
          <w:lang w:val="en-US" w:eastAsia="en-US"/>
        </w:rPr>
        <w:t xml:space="preserve"> a frivolous and indifferent heart.</w:t>
      </w:r>
      <w:r w:rsidR="00224F0C" w:rsidRPr="00564E3E">
        <w:rPr>
          <w:rFonts w:ascii="Times New Roman" w:eastAsia="Calibri" w:hAnsi="Times New Roman" w:cs="Times New Roman"/>
          <w:b/>
          <w:bCs/>
          <w:lang w:val="en-US" w:eastAsia="en-US"/>
        </w:rPr>
        <w:t>”</w:t>
      </w:r>
      <w:r w:rsidR="00AB1F2A" w:rsidRPr="00564E3E">
        <w:rPr>
          <w:rStyle w:val="SonnotBavurusu"/>
          <w:rFonts w:ascii="Times New Roman" w:eastAsia="Calibri" w:hAnsi="Times New Roman" w:cs="Times New Roman"/>
          <w:b/>
          <w:bCs/>
          <w:lang w:val="en-US" w:eastAsia="en-US"/>
        </w:rPr>
        <w:endnoteReference w:id="5"/>
      </w:r>
      <w:r w:rsidR="00224F0C" w:rsidRPr="00564E3E">
        <w:rPr>
          <w:rFonts w:ascii="Times New Roman" w:eastAsia="Calibri" w:hAnsi="Times New Roman" w:cs="Times New Roman"/>
          <w:lang w:val="en-US" w:eastAsia="en-US"/>
        </w:rPr>
        <w:t xml:space="preserve"> </w:t>
      </w:r>
    </w:p>
    <w:p w:rsidR="006C31E0" w:rsidRPr="00564E3E" w:rsidRDefault="00D60380" w:rsidP="00564E3E">
      <w:pPr>
        <w:spacing w:after="0" w:line="240" w:lineRule="auto"/>
        <w:ind w:firstLine="284"/>
        <w:jc w:val="both"/>
        <w:rPr>
          <w:rFonts w:ascii="Times New Roman" w:eastAsia="Calibri" w:hAnsi="Times New Roman" w:cs="Times New Roman"/>
          <w:b/>
          <w:bCs/>
          <w:lang w:val="en-US" w:eastAsia="en-US"/>
        </w:rPr>
      </w:pPr>
      <w:r w:rsidRPr="00564E3E">
        <w:rPr>
          <w:rFonts w:ascii="Times New Roman" w:eastAsia="Times New Roman" w:hAnsi="Times New Roman" w:cs="Times New Roman"/>
          <w:b/>
          <w:bCs/>
          <w:color w:val="000000"/>
          <w:lang w:val="en-US"/>
        </w:rPr>
        <w:t>Honorable Believers</w:t>
      </w:r>
      <w:r w:rsidR="006C31E0" w:rsidRPr="00564E3E">
        <w:rPr>
          <w:rFonts w:ascii="Times New Roman" w:eastAsia="Calibri" w:hAnsi="Times New Roman" w:cs="Times New Roman"/>
          <w:b/>
          <w:bCs/>
          <w:lang w:val="en-US" w:eastAsia="en-US"/>
        </w:rPr>
        <w:t>!</w:t>
      </w:r>
    </w:p>
    <w:p w:rsidR="006C31E0" w:rsidRPr="00564E3E" w:rsidRDefault="00AF2EA3" w:rsidP="00564E3E">
      <w:pPr>
        <w:spacing w:after="120" w:line="240" w:lineRule="auto"/>
        <w:ind w:firstLine="284"/>
        <w:jc w:val="both"/>
        <w:rPr>
          <w:rFonts w:ascii="Times New Roman" w:eastAsia="Calibri" w:hAnsi="Times New Roman" w:cs="Times New Roman"/>
          <w:b/>
          <w:bCs/>
          <w:lang w:val="en-US" w:eastAsia="en-US"/>
        </w:rPr>
      </w:pPr>
      <w:r w:rsidRPr="00564E3E">
        <w:rPr>
          <w:rFonts w:ascii="Times New Roman" w:eastAsia="Calibri" w:hAnsi="Times New Roman" w:cs="Times New Roman"/>
          <w:lang w:val="en-US" w:eastAsia="en-US"/>
        </w:rPr>
        <w:t xml:space="preserve">Prayer means meeting our brothers and sisters. It means solidifying our </w:t>
      </w:r>
      <w:proofErr w:type="gramStart"/>
      <w:r w:rsidRPr="00564E3E">
        <w:rPr>
          <w:rFonts w:ascii="Times New Roman" w:eastAsia="Calibri" w:hAnsi="Times New Roman" w:cs="Times New Roman"/>
          <w:lang w:val="en-US" w:eastAsia="en-US"/>
        </w:rPr>
        <w:t>brotherhood</w:t>
      </w:r>
      <w:proofErr w:type="gramEnd"/>
      <w:r w:rsidRPr="00564E3E">
        <w:rPr>
          <w:rFonts w:ascii="Times New Roman" w:eastAsia="Calibri" w:hAnsi="Times New Roman" w:cs="Times New Roman"/>
          <w:lang w:val="en-US" w:eastAsia="en-US"/>
        </w:rPr>
        <w:t xml:space="preserve"> and love for the Ummah. We cannot act selfish when we pray. We cannot only think for ourselves. We pray also for brothers and sisters around the world knowing praying on their behalf </w:t>
      </w:r>
      <w:proofErr w:type="gramStart"/>
      <w:r w:rsidRPr="00564E3E">
        <w:rPr>
          <w:rFonts w:ascii="Times New Roman" w:eastAsia="Calibri" w:hAnsi="Times New Roman" w:cs="Times New Roman"/>
          <w:lang w:val="en-US" w:eastAsia="en-US"/>
        </w:rPr>
        <w:t>will be accepted</w:t>
      </w:r>
      <w:proofErr w:type="gramEnd"/>
      <w:r w:rsidRPr="00564E3E">
        <w:rPr>
          <w:rFonts w:ascii="Times New Roman" w:eastAsia="Calibri" w:hAnsi="Times New Roman" w:cs="Times New Roman"/>
          <w:lang w:val="en-US" w:eastAsia="en-US"/>
        </w:rPr>
        <w:t xml:space="preserve">. Because the Prophet (s.a.w.) told Caliph Umar who asked for permission to go to the Hajj: </w:t>
      </w:r>
      <w:r w:rsidR="006C31E0" w:rsidRPr="00564E3E">
        <w:rPr>
          <w:rFonts w:ascii="Times New Roman" w:eastAsia="Calibri" w:hAnsi="Times New Roman" w:cs="Times New Roman"/>
          <w:b/>
          <w:bCs/>
          <w:lang w:val="en-US" w:eastAsia="en-US"/>
        </w:rPr>
        <w:t>“</w:t>
      </w:r>
      <w:r w:rsidRPr="00564E3E">
        <w:rPr>
          <w:rFonts w:ascii="Times New Roman" w:eastAsia="Calibri" w:hAnsi="Times New Roman" w:cs="Times New Roman"/>
          <w:b/>
          <w:bCs/>
          <w:lang w:val="en-US" w:eastAsia="en-US"/>
        </w:rPr>
        <w:t>O brother! Make us partners in your prayer, remember us</w:t>
      </w:r>
      <w:r w:rsidR="006C31E0" w:rsidRPr="00564E3E">
        <w:rPr>
          <w:rFonts w:ascii="Times New Roman" w:eastAsia="Calibri" w:hAnsi="Times New Roman" w:cs="Times New Roman"/>
          <w:b/>
          <w:bCs/>
          <w:lang w:val="en-US" w:eastAsia="en-US"/>
        </w:rPr>
        <w:t xml:space="preserve">.” </w:t>
      </w:r>
      <w:r w:rsidR="006C31E0" w:rsidRPr="00564E3E">
        <w:rPr>
          <w:rStyle w:val="SonnotBavurusu"/>
          <w:rFonts w:ascii="Times New Roman" w:eastAsia="Calibri" w:hAnsi="Times New Roman" w:cs="Times New Roman"/>
          <w:b/>
          <w:bCs/>
          <w:lang w:val="en-US" w:eastAsia="en-US"/>
        </w:rPr>
        <w:endnoteReference w:id="6"/>
      </w:r>
    </w:p>
    <w:p w:rsidR="004D4838" w:rsidRPr="00564E3E" w:rsidRDefault="00D60380" w:rsidP="00564E3E">
      <w:pPr>
        <w:spacing w:after="0" w:line="240" w:lineRule="auto"/>
        <w:ind w:firstLine="284"/>
        <w:jc w:val="both"/>
        <w:rPr>
          <w:rFonts w:ascii="Times New Roman" w:eastAsia="Calibri" w:hAnsi="Times New Roman" w:cs="Times New Roman"/>
          <w:b/>
          <w:bCs/>
          <w:lang w:val="en-US" w:eastAsia="en-US"/>
        </w:rPr>
      </w:pPr>
      <w:r w:rsidRPr="00564E3E">
        <w:rPr>
          <w:rFonts w:ascii="Times New Roman" w:eastAsia="Calibri" w:hAnsi="Times New Roman" w:cs="Times New Roman"/>
          <w:b/>
          <w:lang w:val="en-US" w:eastAsia="en-US"/>
        </w:rPr>
        <w:t>Brothers and Sisters</w:t>
      </w:r>
      <w:r w:rsidR="004D4838" w:rsidRPr="00564E3E">
        <w:rPr>
          <w:rFonts w:ascii="Times New Roman" w:eastAsia="Calibri" w:hAnsi="Times New Roman" w:cs="Times New Roman"/>
          <w:b/>
          <w:bCs/>
          <w:lang w:val="en-US" w:eastAsia="en-US"/>
        </w:rPr>
        <w:t>!</w:t>
      </w:r>
    </w:p>
    <w:p w:rsidR="00816D89" w:rsidRPr="00564E3E" w:rsidRDefault="00816D89" w:rsidP="00564E3E">
      <w:pPr>
        <w:spacing w:after="120" w:line="240" w:lineRule="auto"/>
        <w:ind w:firstLine="284"/>
        <w:jc w:val="both"/>
        <w:rPr>
          <w:rFonts w:ascii="Times New Roman" w:eastAsia="Calibri" w:hAnsi="Times New Roman" w:cs="Times New Roman"/>
          <w:lang w:val="en-US" w:eastAsia="en-US"/>
        </w:rPr>
      </w:pPr>
      <w:r w:rsidRPr="00564E3E">
        <w:rPr>
          <w:rFonts w:ascii="Times New Roman" w:eastAsia="Calibri" w:hAnsi="Times New Roman" w:cs="Times New Roman"/>
          <w:lang w:val="en-US" w:eastAsia="en-US"/>
        </w:rPr>
        <w:t xml:space="preserve">Prayer means aspiring noble values. The prayers that our Prophet taught us do not only include asking for material needs. On the contrary, his prayers ask for morals and virtue, merits that elevate a human being. His prayers are about ensuring love, respect, fondness, mercy, justice, and peace in society. His prayers are a desire to </w:t>
      </w:r>
      <w:proofErr w:type="gramStart"/>
      <w:r w:rsidRPr="00564E3E">
        <w:rPr>
          <w:rFonts w:ascii="Times New Roman" w:eastAsia="Calibri" w:hAnsi="Times New Roman" w:cs="Times New Roman"/>
          <w:lang w:val="en-US" w:eastAsia="en-US"/>
        </w:rPr>
        <w:t>be guarded</w:t>
      </w:r>
      <w:proofErr w:type="gramEnd"/>
      <w:r w:rsidRPr="00564E3E">
        <w:rPr>
          <w:rFonts w:ascii="Times New Roman" w:eastAsia="Calibri" w:hAnsi="Times New Roman" w:cs="Times New Roman"/>
          <w:lang w:val="en-US" w:eastAsia="en-US"/>
        </w:rPr>
        <w:t xml:space="preserve"> against dishonor, living in abomination and in constant need of others, and against immorality.</w:t>
      </w:r>
    </w:p>
    <w:p w:rsidR="00FC5696" w:rsidRPr="00564E3E" w:rsidRDefault="00D60380" w:rsidP="00564E3E">
      <w:pPr>
        <w:spacing w:after="0" w:line="240" w:lineRule="auto"/>
        <w:ind w:firstLine="284"/>
        <w:jc w:val="both"/>
        <w:rPr>
          <w:rFonts w:ascii="Times New Roman" w:eastAsia="Calibri" w:hAnsi="Times New Roman" w:cs="Times New Roman"/>
          <w:b/>
          <w:bCs/>
          <w:lang w:val="en-US" w:eastAsia="en-US"/>
        </w:rPr>
      </w:pPr>
      <w:r w:rsidRPr="00564E3E">
        <w:rPr>
          <w:rFonts w:ascii="Times New Roman" w:eastAsia="Calibri" w:hAnsi="Times New Roman" w:cs="Times New Roman"/>
          <w:b/>
          <w:lang w:val="en-US" w:eastAsia="en-US"/>
        </w:rPr>
        <w:t>Brothers and Sisters</w:t>
      </w:r>
      <w:r w:rsidR="00FC5696" w:rsidRPr="00564E3E">
        <w:rPr>
          <w:rFonts w:ascii="Times New Roman" w:eastAsia="Calibri" w:hAnsi="Times New Roman" w:cs="Times New Roman"/>
          <w:b/>
          <w:bCs/>
          <w:lang w:val="en-US" w:eastAsia="en-US"/>
        </w:rPr>
        <w:t>!</w:t>
      </w:r>
    </w:p>
    <w:p w:rsidR="00816D89" w:rsidRPr="00564E3E" w:rsidRDefault="00816D89" w:rsidP="00564E3E">
      <w:pPr>
        <w:spacing w:after="120" w:line="240" w:lineRule="auto"/>
        <w:ind w:firstLine="284"/>
        <w:jc w:val="both"/>
        <w:rPr>
          <w:rFonts w:ascii="Times New Roman" w:eastAsia="Calibri" w:hAnsi="Times New Roman" w:cs="Times New Roman"/>
          <w:lang w:val="en-US" w:eastAsia="en-US"/>
        </w:rPr>
      </w:pPr>
      <w:r w:rsidRPr="00564E3E">
        <w:rPr>
          <w:rFonts w:ascii="Times New Roman" w:eastAsia="Calibri" w:hAnsi="Times New Roman" w:cs="Times New Roman"/>
          <w:lang w:val="en-US" w:eastAsia="en-US"/>
        </w:rPr>
        <w:t xml:space="preserve">May the Almighty never spare us the abundance and power of </w:t>
      </w:r>
      <w:proofErr w:type="gramStart"/>
      <w:r w:rsidRPr="00564E3E">
        <w:rPr>
          <w:rFonts w:ascii="Times New Roman" w:eastAsia="Calibri" w:hAnsi="Times New Roman" w:cs="Times New Roman"/>
          <w:lang w:val="en-US" w:eastAsia="en-US"/>
        </w:rPr>
        <w:t>prayer.</w:t>
      </w:r>
      <w:proofErr w:type="gramEnd"/>
      <w:r w:rsidRPr="00564E3E">
        <w:rPr>
          <w:rFonts w:ascii="Times New Roman" w:eastAsia="Calibri" w:hAnsi="Times New Roman" w:cs="Times New Roman"/>
          <w:lang w:val="en-US" w:eastAsia="en-US"/>
        </w:rPr>
        <w:t xml:space="preserve"> May He grant us to be among the happy ones whose prayers are </w:t>
      </w:r>
      <w:proofErr w:type="gramStart"/>
      <w:r w:rsidRPr="00564E3E">
        <w:rPr>
          <w:rFonts w:ascii="Times New Roman" w:eastAsia="Calibri" w:hAnsi="Times New Roman" w:cs="Times New Roman"/>
          <w:lang w:val="en-US" w:eastAsia="en-US"/>
        </w:rPr>
        <w:t>answered.</w:t>
      </w:r>
      <w:proofErr w:type="gramEnd"/>
      <w:r w:rsidRPr="00564E3E">
        <w:rPr>
          <w:rFonts w:ascii="Times New Roman" w:eastAsia="Calibri" w:hAnsi="Times New Roman" w:cs="Times New Roman"/>
          <w:lang w:val="en-US" w:eastAsia="en-US"/>
        </w:rPr>
        <w:t xml:space="preserve"> Come! Let us supplicate to our Lord on this blessed time of Friday with the prayers our Beloved Prophet taught us:</w:t>
      </w:r>
    </w:p>
    <w:p w:rsidR="00B52D2C" w:rsidRPr="00564E3E" w:rsidRDefault="00816D89" w:rsidP="00564E3E">
      <w:pPr>
        <w:spacing w:after="0" w:line="240" w:lineRule="auto"/>
        <w:ind w:firstLine="284"/>
        <w:jc w:val="both"/>
        <w:rPr>
          <w:rFonts w:asciiTheme="majorBidi" w:eastAsia="Calibri" w:hAnsiTheme="majorBidi" w:cstheme="majorBidi"/>
          <w:b/>
          <w:bCs/>
          <w:lang w:val="en-US" w:eastAsia="en-US"/>
        </w:rPr>
      </w:pPr>
      <w:r w:rsidRPr="00564E3E">
        <w:rPr>
          <w:rFonts w:asciiTheme="majorBidi" w:eastAsia="Calibri" w:hAnsiTheme="majorBidi" w:cstheme="majorBidi"/>
          <w:b/>
          <w:bCs/>
          <w:lang w:val="en-US" w:eastAsia="en-US"/>
        </w:rPr>
        <w:t xml:space="preserve"> </w:t>
      </w:r>
      <w:r w:rsidR="00B52D2C" w:rsidRPr="00564E3E">
        <w:rPr>
          <w:rFonts w:asciiTheme="majorBidi" w:eastAsia="Calibri" w:hAnsiTheme="majorBidi" w:cstheme="majorBidi"/>
          <w:b/>
          <w:bCs/>
          <w:lang w:val="en-US" w:eastAsia="en-US"/>
        </w:rPr>
        <w:t>“</w:t>
      </w:r>
      <w:r w:rsidRPr="00564E3E">
        <w:rPr>
          <w:rFonts w:asciiTheme="majorBidi" w:eastAsia="Calibri" w:hAnsiTheme="majorBidi" w:cstheme="majorBidi"/>
          <w:b/>
          <w:bCs/>
          <w:lang w:val="en-US" w:eastAsia="en-US"/>
        </w:rPr>
        <w:t>O Allah</w:t>
      </w:r>
      <w:r w:rsidR="00B52D2C" w:rsidRPr="00564E3E">
        <w:rPr>
          <w:rFonts w:asciiTheme="majorBidi" w:eastAsia="Calibri" w:hAnsiTheme="majorBidi" w:cstheme="majorBidi"/>
          <w:b/>
          <w:bCs/>
          <w:lang w:val="en-US" w:eastAsia="en-US"/>
        </w:rPr>
        <w:t>!</w:t>
      </w:r>
      <w:r w:rsidRPr="00564E3E">
        <w:rPr>
          <w:rFonts w:asciiTheme="majorBidi" w:eastAsia="Calibri" w:hAnsiTheme="majorBidi" w:cstheme="majorBidi"/>
          <w:b/>
          <w:bCs/>
          <w:lang w:val="en-US" w:eastAsia="en-US"/>
        </w:rPr>
        <w:t xml:space="preserve"> We ask of </w:t>
      </w:r>
      <w:proofErr w:type="gramStart"/>
      <w:r w:rsidRPr="00564E3E">
        <w:rPr>
          <w:rFonts w:asciiTheme="majorBidi" w:eastAsia="Calibri" w:hAnsiTheme="majorBidi" w:cstheme="majorBidi"/>
          <w:b/>
          <w:bCs/>
          <w:lang w:val="en-US" w:eastAsia="en-US"/>
        </w:rPr>
        <w:t>You</w:t>
      </w:r>
      <w:proofErr w:type="gramEnd"/>
      <w:r w:rsidRPr="00564E3E">
        <w:rPr>
          <w:rFonts w:asciiTheme="majorBidi" w:eastAsia="Calibri" w:hAnsiTheme="majorBidi" w:cstheme="majorBidi"/>
          <w:b/>
          <w:bCs/>
          <w:lang w:val="en-US" w:eastAsia="en-US"/>
        </w:rPr>
        <w:t xml:space="preserve"> the right path, piety, dignity, and generosity of the heart</w:t>
      </w:r>
      <w:r w:rsidR="00B52D2C" w:rsidRPr="00564E3E">
        <w:rPr>
          <w:rFonts w:asciiTheme="majorBidi" w:eastAsia="Calibri" w:hAnsiTheme="majorBidi" w:cstheme="majorBidi"/>
          <w:b/>
          <w:bCs/>
          <w:lang w:val="en-US" w:eastAsia="en-US"/>
        </w:rPr>
        <w:t>.”</w:t>
      </w:r>
      <w:r w:rsidR="006B216E" w:rsidRPr="00564E3E">
        <w:rPr>
          <w:rStyle w:val="SonnotBavurusu"/>
          <w:rFonts w:asciiTheme="majorBidi" w:eastAsia="Calibri" w:hAnsiTheme="majorBidi" w:cstheme="majorBidi"/>
          <w:b/>
          <w:bCs/>
          <w:lang w:val="en-US" w:eastAsia="en-US"/>
        </w:rPr>
        <w:endnoteReference w:id="7"/>
      </w:r>
    </w:p>
    <w:p w:rsidR="00303735" w:rsidRPr="00564E3E" w:rsidRDefault="006B216E" w:rsidP="00564E3E">
      <w:pPr>
        <w:spacing w:after="0" w:line="240" w:lineRule="auto"/>
        <w:ind w:firstLine="284"/>
        <w:jc w:val="both"/>
        <w:rPr>
          <w:rFonts w:asciiTheme="majorBidi" w:eastAsia="Times New Roman" w:hAnsiTheme="majorBidi" w:cstheme="majorBidi"/>
          <w:b/>
          <w:bCs/>
          <w:lang w:val="en-US"/>
        </w:rPr>
      </w:pPr>
      <w:r w:rsidRPr="00564E3E">
        <w:rPr>
          <w:rFonts w:asciiTheme="majorBidi" w:eastAsia="Times New Roman" w:hAnsiTheme="majorBidi" w:cstheme="majorBidi"/>
          <w:b/>
          <w:bCs/>
          <w:lang w:val="en-US"/>
        </w:rPr>
        <w:t>“</w:t>
      </w:r>
      <w:r w:rsidR="00816D89" w:rsidRPr="00564E3E">
        <w:rPr>
          <w:rFonts w:asciiTheme="majorBidi" w:eastAsia="Times New Roman" w:hAnsiTheme="majorBidi" w:cstheme="majorBidi"/>
          <w:b/>
          <w:bCs/>
          <w:lang w:val="en-US"/>
        </w:rPr>
        <w:t xml:space="preserve">O Allah, we seek </w:t>
      </w:r>
      <w:proofErr w:type="gramStart"/>
      <w:r w:rsidR="00816D89" w:rsidRPr="00564E3E">
        <w:rPr>
          <w:rFonts w:asciiTheme="majorBidi" w:eastAsia="Times New Roman" w:hAnsiTheme="majorBidi" w:cstheme="majorBidi"/>
          <w:b/>
          <w:bCs/>
          <w:lang w:val="en-US"/>
        </w:rPr>
        <w:t>Your</w:t>
      </w:r>
      <w:proofErr w:type="gramEnd"/>
      <w:r w:rsidR="00816D89" w:rsidRPr="00564E3E">
        <w:rPr>
          <w:rFonts w:asciiTheme="majorBidi" w:eastAsia="Times New Roman" w:hAnsiTheme="majorBidi" w:cstheme="majorBidi"/>
          <w:b/>
          <w:bCs/>
          <w:lang w:val="en-US"/>
        </w:rPr>
        <w:t xml:space="preserve"> shelter against mischief, sedition, and bad character</w:t>
      </w:r>
      <w:r w:rsidRPr="00564E3E">
        <w:rPr>
          <w:rFonts w:asciiTheme="majorBidi" w:eastAsia="Times New Roman" w:hAnsiTheme="majorBidi" w:cstheme="majorBidi"/>
          <w:b/>
          <w:bCs/>
          <w:rtl/>
          <w:lang w:val="en-US"/>
        </w:rPr>
        <w:t>.</w:t>
      </w:r>
      <w:r w:rsidRPr="00564E3E">
        <w:rPr>
          <w:rFonts w:asciiTheme="majorBidi" w:eastAsia="Times New Roman" w:hAnsiTheme="majorBidi" w:cstheme="majorBidi"/>
          <w:b/>
          <w:bCs/>
          <w:lang w:val="en-US"/>
        </w:rPr>
        <w:t>”</w:t>
      </w:r>
      <w:r w:rsidRPr="00564E3E">
        <w:rPr>
          <w:rFonts w:asciiTheme="majorBidi" w:eastAsia="Times New Roman" w:hAnsiTheme="majorBidi" w:cstheme="majorBidi"/>
          <w:b/>
          <w:bCs/>
          <w:vertAlign w:val="superscript"/>
          <w:lang w:val="en-US"/>
        </w:rPr>
        <w:endnoteReference w:id="8"/>
      </w:r>
    </w:p>
    <w:p w:rsidR="00224F0C" w:rsidRPr="00564E3E" w:rsidRDefault="006B216E" w:rsidP="00564E3E">
      <w:pPr>
        <w:spacing w:after="0" w:line="240" w:lineRule="auto"/>
        <w:ind w:firstLine="284"/>
        <w:jc w:val="both"/>
        <w:rPr>
          <w:rFonts w:asciiTheme="majorBidi" w:eastAsia="Calibri" w:hAnsiTheme="majorBidi" w:cstheme="majorBidi"/>
          <w:b/>
          <w:bCs/>
          <w:lang w:val="en-US" w:eastAsia="en-US"/>
        </w:rPr>
      </w:pPr>
      <w:r w:rsidRPr="00564E3E">
        <w:rPr>
          <w:rFonts w:asciiTheme="majorBidi" w:eastAsia="Calibri" w:hAnsiTheme="majorBidi" w:cstheme="majorBidi"/>
          <w:b/>
          <w:bCs/>
          <w:lang w:val="en-US" w:eastAsia="en-US"/>
        </w:rPr>
        <w:t>“</w:t>
      </w:r>
      <w:r w:rsidR="00816D89" w:rsidRPr="00564E3E">
        <w:rPr>
          <w:rFonts w:asciiTheme="majorBidi" w:eastAsia="Calibri" w:hAnsiTheme="majorBidi" w:cstheme="majorBidi"/>
          <w:b/>
          <w:bCs/>
          <w:lang w:val="en-US" w:eastAsia="en-US"/>
        </w:rPr>
        <w:t xml:space="preserve">O Allah, we seek refuge in </w:t>
      </w:r>
      <w:proofErr w:type="gramStart"/>
      <w:r w:rsidR="00816D89" w:rsidRPr="00564E3E">
        <w:rPr>
          <w:rFonts w:asciiTheme="majorBidi" w:eastAsia="Calibri" w:hAnsiTheme="majorBidi" w:cstheme="majorBidi"/>
          <w:b/>
          <w:bCs/>
          <w:lang w:val="en-US" w:eastAsia="en-US"/>
        </w:rPr>
        <w:t>You</w:t>
      </w:r>
      <w:proofErr w:type="gramEnd"/>
      <w:r w:rsidR="00816D89" w:rsidRPr="00564E3E">
        <w:rPr>
          <w:rFonts w:asciiTheme="majorBidi" w:eastAsia="Calibri" w:hAnsiTheme="majorBidi" w:cstheme="majorBidi"/>
          <w:b/>
          <w:bCs/>
          <w:lang w:val="en-US" w:eastAsia="en-US"/>
        </w:rPr>
        <w:t xml:space="preserve"> from knowledge that is of no use, from heart that does not tremble, from soul that is not satisfied, and from prayer that is not answered</w:t>
      </w:r>
      <w:r w:rsidR="004D4838" w:rsidRPr="00564E3E">
        <w:rPr>
          <w:rFonts w:asciiTheme="majorBidi" w:eastAsia="Calibri" w:hAnsiTheme="majorBidi" w:cstheme="majorBidi"/>
          <w:b/>
          <w:bCs/>
          <w:lang w:val="en-US" w:eastAsia="en-US"/>
        </w:rPr>
        <w:t>.</w:t>
      </w:r>
      <w:r w:rsidRPr="00564E3E">
        <w:rPr>
          <w:rFonts w:asciiTheme="majorBidi" w:eastAsia="Calibri" w:hAnsiTheme="majorBidi" w:cstheme="majorBidi"/>
          <w:b/>
          <w:bCs/>
          <w:lang w:val="en-US" w:eastAsia="en-US"/>
        </w:rPr>
        <w:t>”</w:t>
      </w:r>
      <w:r w:rsidRPr="00564E3E">
        <w:rPr>
          <w:rFonts w:asciiTheme="majorBidi" w:eastAsia="Calibri" w:hAnsiTheme="majorBidi" w:cstheme="majorBidi"/>
          <w:b/>
          <w:bCs/>
          <w:vertAlign w:val="superscript"/>
          <w:lang w:val="en-US" w:eastAsia="en-US"/>
        </w:rPr>
        <w:endnoteReference w:id="9"/>
      </w:r>
    </w:p>
    <w:p w:rsidR="009E6AC7" w:rsidRPr="00564E3E" w:rsidRDefault="009E6AC7" w:rsidP="00564E3E">
      <w:pPr>
        <w:spacing w:after="120" w:line="240" w:lineRule="auto"/>
        <w:ind w:firstLine="284"/>
        <w:jc w:val="both"/>
        <w:rPr>
          <w:rFonts w:asciiTheme="majorBidi" w:eastAsia="Calibri" w:hAnsiTheme="majorBidi" w:cstheme="majorBidi"/>
          <w:b/>
          <w:bCs/>
          <w:lang w:val="en-US" w:eastAsia="en-US"/>
        </w:rPr>
      </w:pPr>
      <w:r w:rsidRPr="00564E3E">
        <w:rPr>
          <w:rFonts w:asciiTheme="majorBidi" w:eastAsia="Calibri" w:hAnsiTheme="majorBidi" w:cstheme="majorBidi"/>
          <w:b/>
          <w:bCs/>
          <w:lang w:val="en-US" w:eastAsia="en-US"/>
        </w:rPr>
        <w:t>“</w:t>
      </w:r>
      <w:r w:rsidR="00816D89" w:rsidRPr="00564E3E">
        <w:rPr>
          <w:rFonts w:asciiTheme="majorBidi" w:eastAsia="Calibri" w:hAnsiTheme="majorBidi" w:cstheme="majorBidi"/>
          <w:b/>
          <w:bCs/>
          <w:lang w:val="en-US" w:eastAsia="en-US"/>
        </w:rPr>
        <w:t>O Lord! Grant us goodness in the world. Grant us goodness in the Hereafter. Protect us from the torment of the Fire.</w:t>
      </w:r>
      <w:r w:rsidRPr="00564E3E">
        <w:rPr>
          <w:rFonts w:asciiTheme="majorBidi" w:eastAsia="Calibri" w:hAnsiTheme="majorBidi" w:cstheme="majorBidi"/>
          <w:b/>
          <w:bCs/>
          <w:lang w:val="en-US" w:eastAsia="en-US"/>
        </w:rPr>
        <w:t>”</w:t>
      </w:r>
      <w:r w:rsidRPr="00564E3E">
        <w:rPr>
          <w:rFonts w:asciiTheme="majorBidi" w:eastAsia="Calibri" w:hAnsiTheme="majorBidi" w:cstheme="majorBidi"/>
          <w:b/>
          <w:bCs/>
          <w:vertAlign w:val="superscript"/>
          <w:lang w:val="en-US" w:eastAsia="en-US"/>
        </w:rPr>
        <w:endnoteReference w:id="10"/>
      </w:r>
    </w:p>
    <w:p w:rsidR="00816D89" w:rsidRPr="00564E3E" w:rsidRDefault="00816D89" w:rsidP="00564E3E">
      <w:pPr>
        <w:spacing w:after="0" w:line="240" w:lineRule="auto"/>
        <w:ind w:firstLine="284"/>
        <w:jc w:val="both"/>
        <w:rPr>
          <w:rFonts w:asciiTheme="majorBidi" w:eastAsia="Calibri" w:hAnsiTheme="majorBidi" w:cstheme="majorBidi"/>
          <w:lang w:val="en-US" w:eastAsia="en-US"/>
        </w:rPr>
      </w:pPr>
      <w:r w:rsidRPr="00564E3E">
        <w:rPr>
          <w:rFonts w:asciiTheme="majorBidi" w:eastAsia="Calibri" w:hAnsiTheme="majorBidi" w:cstheme="majorBidi"/>
          <w:lang w:val="en-US" w:eastAsia="en-US"/>
        </w:rPr>
        <w:t xml:space="preserve">O Lord! Make the Ummah of Islam glorious again! Grant </w:t>
      </w:r>
      <w:proofErr w:type="gramStart"/>
      <w:r w:rsidRPr="00564E3E">
        <w:rPr>
          <w:rFonts w:asciiTheme="majorBidi" w:eastAsia="Calibri" w:hAnsiTheme="majorBidi" w:cstheme="majorBidi"/>
          <w:lang w:val="en-US" w:eastAsia="en-US"/>
        </w:rPr>
        <w:t>Your</w:t>
      </w:r>
      <w:proofErr w:type="gramEnd"/>
      <w:r w:rsidRPr="00564E3E">
        <w:rPr>
          <w:rFonts w:asciiTheme="majorBidi" w:eastAsia="Calibri" w:hAnsiTheme="majorBidi" w:cstheme="majorBidi"/>
          <w:lang w:val="en-US" w:eastAsia="en-US"/>
        </w:rPr>
        <w:t xml:space="preserve"> mercy upon our martyrs who have sacrificed their lives for the survival and peace of our nation and country! Grant patience to their relatives and our nation! Grant us to be among those who embrace and preserve the noble values the martyrs have died </w:t>
      </w:r>
      <w:proofErr w:type="gramStart"/>
      <w:r w:rsidRPr="00564E3E">
        <w:rPr>
          <w:rFonts w:asciiTheme="majorBidi" w:eastAsia="Calibri" w:hAnsiTheme="majorBidi" w:cstheme="majorBidi"/>
          <w:lang w:val="en-US" w:eastAsia="en-US"/>
        </w:rPr>
        <w:t>for</w:t>
      </w:r>
      <w:proofErr w:type="gramEnd"/>
      <w:r w:rsidRPr="00564E3E">
        <w:rPr>
          <w:rFonts w:asciiTheme="majorBidi" w:eastAsia="Calibri" w:hAnsiTheme="majorBidi" w:cstheme="majorBidi"/>
          <w:lang w:val="en-US" w:eastAsia="en-US"/>
        </w:rPr>
        <w:t>!</w:t>
      </w:r>
    </w:p>
    <w:sectPr w:rsidR="00816D89" w:rsidRPr="00564E3E" w:rsidSect="00564E3E">
      <w:endnotePr>
        <w:numFmt w:val="decimal"/>
      </w:endnotePr>
      <w:pgSz w:w="11906" w:h="16838"/>
      <w:pgMar w:top="568" w:right="424" w:bottom="426" w:left="426"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73" w:rsidRDefault="00110973" w:rsidP="00680E45">
      <w:pPr>
        <w:spacing w:after="0" w:line="240" w:lineRule="auto"/>
      </w:pPr>
      <w:r>
        <w:separator/>
      </w:r>
    </w:p>
  </w:endnote>
  <w:endnote w:type="continuationSeparator" w:id="0">
    <w:p w:rsidR="00110973" w:rsidRDefault="00110973" w:rsidP="00680E45">
      <w:pPr>
        <w:spacing w:after="0" w:line="240" w:lineRule="auto"/>
      </w:pPr>
      <w:r>
        <w:continuationSeparator/>
      </w:r>
    </w:p>
  </w:endnote>
  <w:endnote w:id="1">
    <w:p w:rsidR="00B14403" w:rsidRPr="006E4216" w:rsidRDefault="00B14403" w:rsidP="006026E3">
      <w:pPr>
        <w:pStyle w:val="SonnotMetni"/>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r w:rsidR="00A430FC" w:rsidRPr="006E4216">
        <w:rPr>
          <w:rFonts w:asciiTheme="majorBidi" w:hAnsiTheme="majorBidi" w:cstheme="majorBidi"/>
          <w:sz w:val="16"/>
          <w:szCs w:val="16"/>
          <w:lang w:val="en-US"/>
        </w:rPr>
        <w:t>Al-</w:t>
      </w:r>
      <w:proofErr w:type="spellStart"/>
      <w:r w:rsidR="00A430FC" w:rsidRPr="006E4216">
        <w:rPr>
          <w:rFonts w:asciiTheme="majorBidi" w:hAnsiTheme="majorBidi" w:cstheme="majorBidi"/>
          <w:sz w:val="16"/>
          <w:szCs w:val="16"/>
          <w:lang w:val="en-US"/>
        </w:rPr>
        <w:t>Furqan</w:t>
      </w:r>
      <w:proofErr w:type="spellEnd"/>
      <w:r w:rsidRPr="006E4216">
        <w:rPr>
          <w:rFonts w:asciiTheme="majorBidi" w:hAnsiTheme="majorBidi" w:cstheme="majorBidi"/>
          <w:sz w:val="16"/>
          <w:szCs w:val="16"/>
          <w:lang w:val="en-US"/>
        </w:rPr>
        <w:t>, 25/77.</w:t>
      </w:r>
    </w:p>
  </w:endnote>
  <w:endnote w:id="2">
    <w:p w:rsidR="00CE2722" w:rsidRPr="006E4216" w:rsidRDefault="00CE2722" w:rsidP="00CE2722">
      <w:pPr>
        <w:pStyle w:val="SonnotMetni"/>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proofErr w:type="spellStart"/>
      <w:r w:rsidR="00A430FC" w:rsidRPr="006E4216">
        <w:rPr>
          <w:rFonts w:asciiTheme="majorBidi" w:hAnsiTheme="majorBidi" w:cstheme="majorBidi"/>
          <w:sz w:val="16"/>
          <w:szCs w:val="16"/>
          <w:lang w:val="en-US"/>
        </w:rPr>
        <w:t>Tirmidhi</w:t>
      </w:r>
      <w:proofErr w:type="spellEnd"/>
      <w:r w:rsidRPr="006E4216">
        <w:rPr>
          <w:rFonts w:asciiTheme="majorBidi" w:hAnsiTheme="majorBidi" w:cstheme="majorBidi"/>
          <w:sz w:val="16"/>
          <w:szCs w:val="16"/>
          <w:lang w:val="en-US"/>
        </w:rPr>
        <w:t xml:space="preserve">, </w:t>
      </w:r>
      <w:proofErr w:type="spellStart"/>
      <w:r w:rsidRPr="006E4216">
        <w:rPr>
          <w:rFonts w:asciiTheme="majorBidi" w:hAnsiTheme="majorBidi" w:cstheme="majorBidi"/>
          <w:sz w:val="16"/>
          <w:szCs w:val="16"/>
          <w:lang w:val="en-US"/>
        </w:rPr>
        <w:t>Deavât</w:t>
      </w:r>
      <w:proofErr w:type="spellEnd"/>
      <w:r w:rsidRPr="006E4216">
        <w:rPr>
          <w:rFonts w:asciiTheme="majorBidi" w:hAnsiTheme="majorBidi" w:cstheme="majorBidi"/>
          <w:sz w:val="16"/>
          <w:szCs w:val="16"/>
          <w:lang w:val="en-US"/>
        </w:rPr>
        <w:t>, 1.</w:t>
      </w:r>
    </w:p>
  </w:endnote>
  <w:endnote w:id="3">
    <w:p w:rsidR="00D22B78" w:rsidRPr="006E4216" w:rsidRDefault="00D22B78" w:rsidP="006026E3">
      <w:pPr>
        <w:pStyle w:val="SonnotMetni"/>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r w:rsidR="00A430FC" w:rsidRPr="006E4216">
        <w:rPr>
          <w:rFonts w:asciiTheme="majorBidi" w:hAnsiTheme="majorBidi" w:cstheme="majorBidi"/>
          <w:sz w:val="16"/>
          <w:szCs w:val="16"/>
          <w:lang w:val="en-US"/>
        </w:rPr>
        <w:t>Ghafir</w:t>
      </w:r>
      <w:r w:rsidR="006C31E0" w:rsidRPr="006E4216">
        <w:rPr>
          <w:rFonts w:asciiTheme="majorBidi" w:hAnsiTheme="majorBidi" w:cstheme="majorBidi"/>
          <w:sz w:val="16"/>
          <w:szCs w:val="16"/>
          <w:lang w:val="en-US"/>
        </w:rPr>
        <w:t>, 40/60.</w:t>
      </w:r>
    </w:p>
  </w:endnote>
  <w:endnote w:id="4">
    <w:p w:rsidR="006C31E0" w:rsidRPr="006E4216" w:rsidRDefault="006C31E0" w:rsidP="006026E3">
      <w:pPr>
        <w:pStyle w:val="SonnotMetni"/>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r w:rsidR="00A430FC" w:rsidRPr="006E4216">
        <w:rPr>
          <w:rFonts w:asciiTheme="majorBidi" w:hAnsiTheme="majorBidi" w:cstheme="majorBidi"/>
          <w:sz w:val="16"/>
          <w:szCs w:val="16"/>
          <w:lang w:val="en-US"/>
        </w:rPr>
        <w:t>Al-Baqarah</w:t>
      </w:r>
      <w:r w:rsidRPr="006E4216">
        <w:rPr>
          <w:rFonts w:asciiTheme="majorBidi" w:hAnsiTheme="majorBidi" w:cstheme="majorBidi"/>
          <w:sz w:val="16"/>
          <w:szCs w:val="16"/>
          <w:lang w:val="en-US"/>
        </w:rPr>
        <w:t>, 2/186.</w:t>
      </w:r>
    </w:p>
  </w:endnote>
  <w:endnote w:id="5">
    <w:p w:rsidR="00AB1F2A" w:rsidRPr="006E4216" w:rsidRDefault="00AB1F2A" w:rsidP="006026E3">
      <w:pPr>
        <w:pStyle w:val="SonnotMetni"/>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r w:rsidR="00A430FC" w:rsidRPr="006E4216">
        <w:rPr>
          <w:rFonts w:asciiTheme="majorBidi" w:hAnsiTheme="majorBidi" w:cstheme="majorBidi"/>
          <w:sz w:val="16"/>
          <w:szCs w:val="16"/>
          <w:lang w:val="en-US"/>
        </w:rPr>
        <w:t>Tirmidhi</w:t>
      </w:r>
      <w:r w:rsidRPr="006E4216">
        <w:rPr>
          <w:rFonts w:asciiTheme="majorBidi" w:hAnsiTheme="majorBidi" w:cstheme="majorBidi"/>
          <w:sz w:val="16"/>
          <w:szCs w:val="16"/>
          <w:lang w:val="en-US"/>
        </w:rPr>
        <w:t>, Deavât, 65.</w:t>
      </w:r>
    </w:p>
  </w:endnote>
  <w:endnote w:id="6">
    <w:p w:rsidR="006C31E0" w:rsidRPr="006E4216" w:rsidRDefault="006C31E0" w:rsidP="006026E3">
      <w:pPr>
        <w:pStyle w:val="SonnotMetni"/>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r w:rsidR="00A430FC" w:rsidRPr="006E4216">
        <w:rPr>
          <w:rFonts w:asciiTheme="majorBidi" w:hAnsiTheme="majorBidi" w:cstheme="majorBidi"/>
          <w:sz w:val="16"/>
          <w:szCs w:val="16"/>
          <w:lang w:val="en-US"/>
        </w:rPr>
        <w:t>Ibn Majah</w:t>
      </w:r>
      <w:r w:rsidRPr="006E4216">
        <w:rPr>
          <w:rFonts w:asciiTheme="majorBidi" w:hAnsiTheme="majorBidi" w:cstheme="majorBidi"/>
          <w:sz w:val="16"/>
          <w:szCs w:val="16"/>
          <w:lang w:val="en-US"/>
        </w:rPr>
        <w:t>, Menâsik, 5.</w:t>
      </w:r>
    </w:p>
  </w:endnote>
  <w:endnote w:id="7">
    <w:p w:rsidR="006B216E" w:rsidRPr="006E4216" w:rsidRDefault="006B216E" w:rsidP="00B65E66">
      <w:pPr>
        <w:pStyle w:val="SonnotMetni"/>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r w:rsidR="00A430FC" w:rsidRPr="006E4216">
        <w:rPr>
          <w:rFonts w:asciiTheme="majorBidi" w:hAnsiTheme="majorBidi" w:cstheme="majorBidi"/>
          <w:sz w:val="16"/>
          <w:szCs w:val="16"/>
          <w:lang w:val="en-US"/>
        </w:rPr>
        <w:t>Muslim</w:t>
      </w:r>
      <w:r w:rsidRPr="006E4216">
        <w:rPr>
          <w:rFonts w:asciiTheme="majorBidi" w:hAnsiTheme="majorBidi" w:cstheme="majorBidi"/>
          <w:sz w:val="16"/>
          <w:szCs w:val="16"/>
          <w:lang w:val="en-US"/>
        </w:rPr>
        <w:t xml:space="preserve">, </w:t>
      </w:r>
      <w:r w:rsidR="00B65E66" w:rsidRPr="006E4216">
        <w:rPr>
          <w:rFonts w:asciiTheme="majorBidi" w:hAnsiTheme="majorBidi" w:cstheme="majorBidi"/>
          <w:sz w:val="16"/>
          <w:szCs w:val="16"/>
          <w:lang w:val="en-US"/>
        </w:rPr>
        <w:t xml:space="preserve">Zikir, </w:t>
      </w:r>
      <w:r w:rsidRPr="006E4216">
        <w:rPr>
          <w:rFonts w:asciiTheme="majorBidi" w:hAnsiTheme="majorBidi" w:cstheme="majorBidi"/>
          <w:sz w:val="16"/>
          <w:szCs w:val="16"/>
          <w:lang w:val="en-US"/>
        </w:rPr>
        <w:t>7</w:t>
      </w:r>
      <w:r w:rsidR="00B65E66" w:rsidRPr="006E4216">
        <w:rPr>
          <w:rFonts w:asciiTheme="majorBidi" w:hAnsiTheme="majorBidi" w:cstheme="majorBidi"/>
          <w:sz w:val="16"/>
          <w:szCs w:val="16"/>
          <w:lang w:val="en-US"/>
        </w:rPr>
        <w:t>2</w:t>
      </w:r>
      <w:r w:rsidRPr="006E4216">
        <w:rPr>
          <w:rFonts w:asciiTheme="majorBidi" w:hAnsiTheme="majorBidi" w:cstheme="majorBidi"/>
          <w:sz w:val="16"/>
          <w:szCs w:val="16"/>
          <w:lang w:val="en-US"/>
        </w:rPr>
        <w:t>.</w:t>
      </w:r>
    </w:p>
  </w:endnote>
  <w:endnote w:id="8">
    <w:p w:rsidR="006B216E" w:rsidRPr="006E4216" w:rsidRDefault="006B216E" w:rsidP="006026E3">
      <w:pPr>
        <w:pStyle w:val="SonnotMetni"/>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r w:rsidR="00A430FC" w:rsidRPr="006E4216">
        <w:rPr>
          <w:rFonts w:asciiTheme="majorBidi" w:hAnsiTheme="majorBidi" w:cstheme="majorBidi"/>
          <w:sz w:val="16"/>
          <w:szCs w:val="16"/>
          <w:lang w:val="en-US"/>
        </w:rPr>
        <w:t>An-Nasa’i</w:t>
      </w:r>
      <w:r w:rsidRPr="006E4216">
        <w:rPr>
          <w:rFonts w:asciiTheme="majorBidi" w:hAnsiTheme="majorBidi" w:cstheme="majorBidi"/>
          <w:sz w:val="16"/>
          <w:szCs w:val="16"/>
          <w:lang w:val="en-US"/>
        </w:rPr>
        <w:t>, İstiaze, 21.</w:t>
      </w:r>
    </w:p>
  </w:endnote>
  <w:endnote w:id="9">
    <w:p w:rsidR="00303735" w:rsidRPr="006E4216" w:rsidRDefault="006B216E" w:rsidP="009E6AC7">
      <w:pPr>
        <w:pStyle w:val="SonnotMetni"/>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r w:rsidR="00A430FC" w:rsidRPr="006E4216">
        <w:rPr>
          <w:rFonts w:asciiTheme="majorBidi" w:hAnsiTheme="majorBidi" w:cstheme="majorBidi"/>
          <w:sz w:val="16"/>
          <w:szCs w:val="16"/>
          <w:lang w:val="en-US"/>
        </w:rPr>
        <w:t>Muslim</w:t>
      </w:r>
      <w:r w:rsidR="00B65E66" w:rsidRPr="006E4216">
        <w:rPr>
          <w:rFonts w:asciiTheme="majorBidi" w:hAnsiTheme="majorBidi" w:cstheme="majorBidi"/>
          <w:sz w:val="16"/>
          <w:szCs w:val="16"/>
          <w:lang w:val="en-US"/>
        </w:rPr>
        <w:t>, Zikir, 73.</w:t>
      </w:r>
    </w:p>
  </w:endnote>
  <w:endnote w:id="10">
    <w:p w:rsidR="009E6AC7" w:rsidRPr="006E4216" w:rsidRDefault="009E6AC7" w:rsidP="00115993">
      <w:pPr>
        <w:pStyle w:val="SonnotMetni"/>
        <w:spacing w:after="120"/>
        <w:rPr>
          <w:rFonts w:asciiTheme="majorBidi" w:hAnsiTheme="majorBidi" w:cstheme="majorBidi"/>
          <w:sz w:val="16"/>
          <w:szCs w:val="16"/>
          <w:lang w:val="en-US"/>
        </w:rPr>
      </w:pPr>
      <w:r w:rsidRPr="006E4216">
        <w:rPr>
          <w:rStyle w:val="SonnotBavurusu"/>
          <w:rFonts w:asciiTheme="majorBidi" w:hAnsiTheme="majorBidi" w:cstheme="majorBidi"/>
          <w:sz w:val="16"/>
          <w:szCs w:val="16"/>
          <w:lang w:val="en-US"/>
        </w:rPr>
        <w:endnoteRef/>
      </w:r>
      <w:r w:rsidRPr="006E4216">
        <w:rPr>
          <w:rFonts w:asciiTheme="majorBidi" w:hAnsiTheme="majorBidi" w:cstheme="majorBidi"/>
          <w:sz w:val="16"/>
          <w:szCs w:val="16"/>
          <w:lang w:val="en-US"/>
        </w:rPr>
        <w:t xml:space="preserve"> </w:t>
      </w:r>
      <w:r w:rsidR="00A430FC" w:rsidRPr="006E4216">
        <w:rPr>
          <w:rFonts w:asciiTheme="majorBidi" w:hAnsiTheme="majorBidi" w:cstheme="majorBidi"/>
          <w:sz w:val="16"/>
          <w:szCs w:val="16"/>
          <w:lang w:val="en-US"/>
        </w:rPr>
        <w:t>Al-Baqarah</w:t>
      </w:r>
      <w:r w:rsidRPr="006E4216">
        <w:rPr>
          <w:rFonts w:asciiTheme="majorBidi" w:hAnsiTheme="majorBidi" w:cstheme="majorBidi"/>
          <w:sz w:val="16"/>
          <w:szCs w:val="16"/>
          <w:lang w:val="en-US"/>
        </w:rPr>
        <w:t xml:space="preserve">, 2/201; </w:t>
      </w:r>
      <w:r w:rsidR="00A430FC" w:rsidRPr="006E4216">
        <w:rPr>
          <w:rFonts w:asciiTheme="majorBidi" w:hAnsiTheme="majorBidi" w:cstheme="majorBidi"/>
          <w:sz w:val="16"/>
          <w:szCs w:val="16"/>
          <w:lang w:val="en-US"/>
        </w:rPr>
        <w:t>Bukhari</w:t>
      </w:r>
      <w:r w:rsidRPr="006E4216">
        <w:rPr>
          <w:rFonts w:asciiTheme="majorBidi" w:hAnsiTheme="majorBidi" w:cstheme="majorBidi"/>
          <w:sz w:val="16"/>
          <w:szCs w:val="16"/>
          <w:lang w:val="en-US"/>
        </w:rPr>
        <w:t>, Deavât, 55.</w:t>
      </w:r>
    </w:p>
    <w:p w:rsidR="009E6AC7" w:rsidRPr="00A430FC" w:rsidRDefault="009E6AC7" w:rsidP="009E6AC7">
      <w:pPr>
        <w:pStyle w:val="SonnotMetni"/>
        <w:rPr>
          <w:rFonts w:asciiTheme="majorBidi" w:hAnsiTheme="majorBidi" w:cstheme="majorBidi"/>
          <w:sz w:val="14"/>
          <w:szCs w:val="14"/>
          <w:lang w:val="en-US"/>
        </w:rPr>
      </w:pPr>
      <w:r w:rsidRPr="00A430FC">
        <w:rPr>
          <w:rFonts w:asciiTheme="majorBidi" w:hAnsiTheme="majorBidi" w:cstheme="majorBidi"/>
          <w:b/>
          <w:bCs/>
          <w:i/>
          <w:iCs/>
          <w:sz w:val="16"/>
          <w:szCs w:val="16"/>
          <w:lang w:val="en-US"/>
        </w:rPr>
        <w:tab/>
      </w:r>
      <w:r w:rsidRPr="00A430FC">
        <w:rPr>
          <w:rFonts w:asciiTheme="majorBidi" w:hAnsiTheme="majorBidi" w:cstheme="majorBidi"/>
          <w:b/>
          <w:bCs/>
          <w:i/>
          <w:iCs/>
          <w:sz w:val="16"/>
          <w:szCs w:val="16"/>
          <w:lang w:val="en-US"/>
        </w:rPr>
        <w:tab/>
      </w:r>
      <w:r w:rsidR="00A430FC" w:rsidRPr="00A430FC">
        <w:rPr>
          <w:rFonts w:asciiTheme="majorBidi" w:hAnsiTheme="majorBidi" w:cstheme="majorBidi"/>
          <w:b/>
          <w:bCs/>
          <w:i/>
          <w:iCs/>
          <w:sz w:val="16"/>
          <w:szCs w:val="16"/>
          <w:lang w:val="en-US"/>
        </w:rPr>
        <w:t>Written by</w:t>
      </w:r>
      <w:r w:rsidRPr="00A430FC">
        <w:rPr>
          <w:rFonts w:asciiTheme="majorBidi" w:hAnsiTheme="majorBidi" w:cstheme="majorBidi"/>
          <w:b/>
          <w:bCs/>
          <w:i/>
          <w:iCs/>
          <w:sz w:val="16"/>
          <w:szCs w:val="16"/>
          <w:lang w:val="en-US"/>
        </w:rPr>
        <w:t>:</w:t>
      </w:r>
      <w:r w:rsidR="00A430FC" w:rsidRPr="00A430FC">
        <w:rPr>
          <w:rFonts w:asciiTheme="majorBidi" w:hAnsiTheme="majorBidi" w:cstheme="majorBidi"/>
          <w:b/>
          <w:bCs/>
          <w:i/>
          <w:iCs/>
          <w:sz w:val="16"/>
          <w:szCs w:val="16"/>
          <w:lang w:val="en-US"/>
        </w:rPr>
        <w:t xml:space="preserve">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73" w:rsidRDefault="00110973" w:rsidP="00680E45">
      <w:pPr>
        <w:spacing w:after="0" w:line="240" w:lineRule="auto"/>
      </w:pPr>
      <w:r>
        <w:separator/>
      </w:r>
    </w:p>
  </w:footnote>
  <w:footnote w:type="continuationSeparator" w:id="0">
    <w:p w:rsidR="00110973" w:rsidRDefault="0011097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6BB"/>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D4068"/>
    <w:rsid w:val="000E0293"/>
    <w:rsid w:val="000E0952"/>
    <w:rsid w:val="000E2033"/>
    <w:rsid w:val="000E7B5B"/>
    <w:rsid w:val="000F173F"/>
    <w:rsid w:val="001060C2"/>
    <w:rsid w:val="00110973"/>
    <w:rsid w:val="00114485"/>
    <w:rsid w:val="00115993"/>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2E4FB2"/>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0C88"/>
    <w:rsid w:val="00393433"/>
    <w:rsid w:val="003A44D4"/>
    <w:rsid w:val="003B1563"/>
    <w:rsid w:val="003B2842"/>
    <w:rsid w:val="003B29E2"/>
    <w:rsid w:val="003B4903"/>
    <w:rsid w:val="003C324C"/>
    <w:rsid w:val="003C38EA"/>
    <w:rsid w:val="003C70C7"/>
    <w:rsid w:val="003D5EC0"/>
    <w:rsid w:val="003E0BA9"/>
    <w:rsid w:val="003E2189"/>
    <w:rsid w:val="003F3669"/>
    <w:rsid w:val="004030A4"/>
    <w:rsid w:val="0040613F"/>
    <w:rsid w:val="00406B27"/>
    <w:rsid w:val="00411D95"/>
    <w:rsid w:val="00414ECC"/>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00DE"/>
    <w:rsid w:val="004C30BD"/>
    <w:rsid w:val="004D2D4C"/>
    <w:rsid w:val="004D3CBB"/>
    <w:rsid w:val="004D4838"/>
    <w:rsid w:val="004D6C4D"/>
    <w:rsid w:val="004E058F"/>
    <w:rsid w:val="004E2167"/>
    <w:rsid w:val="004F340C"/>
    <w:rsid w:val="004F7069"/>
    <w:rsid w:val="0050425B"/>
    <w:rsid w:val="00505C4F"/>
    <w:rsid w:val="00512CD6"/>
    <w:rsid w:val="00522BE8"/>
    <w:rsid w:val="005235CD"/>
    <w:rsid w:val="0053351B"/>
    <w:rsid w:val="00533924"/>
    <w:rsid w:val="00535158"/>
    <w:rsid w:val="00536310"/>
    <w:rsid w:val="00543C45"/>
    <w:rsid w:val="00544EB8"/>
    <w:rsid w:val="00555265"/>
    <w:rsid w:val="00560D30"/>
    <w:rsid w:val="0056137A"/>
    <w:rsid w:val="0056279B"/>
    <w:rsid w:val="00562BB1"/>
    <w:rsid w:val="00564E3E"/>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1055"/>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1E1"/>
    <w:rsid w:val="00697AA4"/>
    <w:rsid w:val="006A19FF"/>
    <w:rsid w:val="006B0B3E"/>
    <w:rsid w:val="006B216E"/>
    <w:rsid w:val="006B44E3"/>
    <w:rsid w:val="006B50DC"/>
    <w:rsid w:val="006B7AB2"/>
    <w:rsid w:val="006C31E0"/>
    <w:rsid w:val="006C526F"/>
    <w:rsid w:val="006D6D70"/>
    <w:rsid w:val="006E0F44"/>
    <w:rsid w:val="006E4216"/>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5522"/>
    <w:rsid w:val="007864F2"/>
    <w:rsid w:val="00795A07"/>
    <w:rsid w:val="007A456A"/>
    <w:rsid w:val="007B2147"/>
    <w:rsid w:val="007B44C4"/>
    <w:rsid w:val="007B5995"/>
    <w:rsid w:val="007C0C29"/>
    <w:rsid w:val="007C53F7"/>
    <w:rsid w:val="007F3721"/>
    <w:rsid w:val="007F771F"/>
    <w:rsid w:val="00801E96"/>
    <w:rsid w:val="00813566"/>
    <w:rsid w:val="00816D89"/>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6AC7"/>
    <w:rsid w:val="009E7A5F"/>
    <w:rsid w:val="009F2CCC"/>
    <w:rsid w:val="009F51CD"/>
    <w:rsid w:val="00A12780"/>
    <w:rsid w:val="00A22460"/>
    <w:rsid w:val="00A237FD"/>
    <w:rsid w:val="00A371B9"/>
    <w:rsid w:val="00A42052"/>
    <w:rsid w:val="00A430FC"/>
    <w:rsid w:val="00A47BF1"/>
    <w:rsid w:val="00A55DC7"/>
    <w:rsid w:val="00A55E1E"/>
    <w:rsid w:val="00A73386"/>
    <w:rsid w:val="00A74CAA"/>
    <w:rsid w:val="00A7513A"/>
    <w:rsid w:val="00A75E98"/>
    <w:rsid w:val="00A7669A"/>
    <w:rsid w:val="00A80F63"/>
    <w:rsid w:val="00A828B6"/>
    <w:rsid w:val="00A8414B"/>
    <w:rsid w:val="00A8666B"/>
    <w:rsid w:val="00A870D9"/>
    <w:rsid w:val="00A879F7"/>
    <w:rsid w:val="00A907AD"/>
    <w:rsid w:val="00AB05DB"/>
    <w:rsid w:val="00AB1F2A"/>
    <w:rsid w:val="00AB7615"/>
    <w:rsid w:val="00AC1983"/>
    <w:rsid w:val="00AC4C82"/>
    <w:rsid w:val="00AC513D"/>
    <w:rsid w:val="00AD26B4"/>
    <w:rsid w:val="00AD35C1"/>
    <w:rsid w:val="00AD5ACE"/>
    <w:rsid w:val="00AE6BD0"/>
    <w:rsid w:val="00AE6D7D"/>
    <w:rsid w:val="00AF2EA3"/>
    <w:rsid w:val="00AF2F2F"/>
    <w:rsid w:val="00AF69E1"/>
    <w:rsid w:val="00AF7076"/>
    <w:rsid w:val="00B02901"/>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323B"/>
    <w:rsid w:val="00B55C33"/>
    <w:rsid w:val="00B5799D"/>
    <w:rsid w:val="00B61053"/>
    <w:rsid w:val="00B658CE"/>
    <w:rsid w:val="00B65E66"/>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380"/>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5349"/>
    <w:rsid w:val="00DB70DB"/>
    <w:rsid w:val="00DB7F6E"/>
    <w:rsid w:val="00DC0A6D"/>
    <w:rsid w:val="00DC1657"/>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44815"/>
    <w:rsid w:val="00E5063B"/>
    <w:rsid w:val="00E51EC1"/>
    <w:rsid w:val="00E65BC4"/>
    <w:rsid w:val="00E66246"/>
    <w:rsid w:val="00E71851"/>
    <w:rsid w:val="00E776B4"/>
    <w:rsid w:val="00E911E1"/>
    <w:rsid w:val="00E92466"/>
    <w:rsid w:val="00E955B4"/>
    <w:rsid w:val="00E96E18"/>
    <w:rsid w:val="00EA1344"/>
    <w:rsid w:val="00EA192C"/>
    <w:rsid w:val="00EA6853"/>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stBilgi">
    <w:name w:val="header"/>
    <w:basedOn w:val="Normal"/>
    <w:link w:val="stBilgiChar"/>
    <w:uiPriority w:val="99"/>
    <w:unhideWhenUsed/>
    <w:rsid w:val="00A430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30FC"/>
  </w:style>
  <w:style w:type="paragraph" w:styleId="AltBilgi">
    <w:name w:val="footer"/>
    <w:basedOn w:val="Normal"/>
    <w:link w:val="AltBilgiChar"/>
    <w:uiPriority w:val="99"/>
    <w:unhideWhenUsed/>
    <w:rsid w:val="00A430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CAAACSZ7ZDQP-231-429</_dlc_DocId>
    <_dlc_DocIdUrl xmlns="fb987cfd-c7fc-49a8-8d9d-da2ba9e3e0bd">
      <Url>http://www2.diyanet.gov.tr/DinHizmetleriGenelMudurlugu/_layouts/15/DocIdRedir.aspx?ID=CAAACSZ7ZDQP-231-429</Url>
      <Description>CAAACSZ7ZDQP-231-429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8344C55-D1A8-4F25-8912-9F94F9AC42DF}"/>
</file>

<file path=customXml/itemProps2.xml><?xml version="1.0" encoding="utf-8"?>
<ds:datastoreItem xmlns:ds="http://schemas.openxmlformats.org/officeDocument/2006/customXml" ds:itemID="{A0190FF6-3964-4796-B6F8-664C38DE5A08}"/>
</file>

<file path=customXml/itemProps3.xml><?xml version="1.0" encoding="utf-8"?>
<ds:datastoreItem xmlns:ds="http://schemas.openxmlformats.org/officeDocument/2006/customXml" ds:itemID="{6C5E343E-8A5F-40F8-90F8-7C234E269D56}"/>
</file>

<file path=customXml/itemProps4.xml><?xml version="1.0" encoding="utf-8"?>
<ds:datastoreItem xmlns:ds="http://schemas.openxmlformats.org/officeDocument/2006/customXml" ds:itemID="{86A98642-49A9-4240-BC77-7F198DA89062}"/>
</file>

<file path=customXml/itemProps5.xml><?xml version="1.0" encoding="utf-8"?>
<ds:datastoreItem xmlns:ds="http://schemas.openxmlformats.org/officeDocument/2006/customXml" ds:itemID="{8A25F19A-67E1-495A-8B31-837750E7F2D3}"/>
</file>

<file path=docProps/app.xml><?xml version="1.0" encoding="utf-8"?>
<Properties xmlns="http://schemas.openxmlformats.org/officeDocument/2006/extended-properties" xmlns:vt="http://schemas.openxmlformats.org/officeDocument/2006/docPropsVTypes">
  <Template>Normal.dotm</Template>
  <TotalTime>108</TotalTime>
  <Pages>1</Pages>
  <Words>713</Words>
  <Characters>4070</Characters>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2017-02-10T06:18:00Z</cp:lastPrinted>
  <dcterms:created xsi:type="dcterms:W3CDTF">2017-02-08T11:34:00Z</dcterms:created>
  <dcterms:modified xsi:type="dcterms:W3CDTF">2017-02-10T06:18:00Z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ef8334e2-8413-494c-b519-4cd606f966ad</vt:lpwstr>
  </property>
</Properties>
</file>