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C" w:rsidRPr="00ED144A" w:rsidRDefault="003D44CC" w:rsidP="003D44CC">
      <w:pPr>
        <w:bidi/>
        <w:ind w:firstLine="426"/>
        <w:jc w:val="both"/>
        <w:rPr>
          <w:rFonts w:ascii="Arial" w:eastAsia="SimSun" w:hAnsi="Arial" w:cs="Shaikh Hamdullah Mushaf"/>
          <w:b/>
          <w:bCs/>
          <w:sz w:val="40"/>
          <w:szCs w:val="40"/>
          <w:lang w:eastAsia="zh-CN" w:bidi="ar-SY"/>
        </w:rPr>
      </w:pPr>
      <w:r w:rsidRPr="00ED144A">
        <w:rPr>
          <w:rFonts w:ascii="Arial" w:eastAsia="SimSun" w:hAnsi="Arial" w:cs="Shaikh Hamdullah Mushaf"/>
          <w:bCs/>
          <w:sz w:val="40"/>
          <w:szCs w:val="40"/>
          <w:rtl/>
          <w:lang w:eastAsia="zh-CN" w:bidi="ar-SY"/>
        </w:rPr>
        <w:t>التاريخ: 04. 01. 2019</w:t>
      </w:r>
    </w:p>
    <w:p w:rsidR="003D44CC" w:rsidRPr="00ED144A" w:rsidRDefault="003D44CC" w:rsidP="003D44CC">
      <w:pPr>
        <w:tabs>
          <w:tab w:val="left" w:pos="142"/>
        </w:tabs>
        <w:bidi/>
        <w:jc w:val="both"/>
        <w:rPr>
          <w:rFonts w:ascii="Arial" w:hAnsi="Arial" w:cs="Shaikh Hamdullah Mushaf"/>
          <w:bCs/>
          <w:sz w:val="40"/>
          <w:szCs w:val="40"/>
          <w:rtl/>
          <w:lang w:bidi="ar-SY"/>
        </w:rPr>
      </w:pPr>
      <w:r w:rsidRPr="00ED144A">
        <w:rPr>
          <w:rFonts w:ascii="Traditional Arabic" w:eastAsia="SimSun" w:hAnsi="Traditional Arabic" w:cs="Shaikh Hamdullah Mushaf"/>
          <w:b/>
          <w:bCs/>
          <w:noProof/>
          <w:sz w:val="40"/>
          <w:szCs w:val="40"/>
        </w:rPr>
        <w:drawing>
          <wp:inline distT="0" distB="0" distL="0" distR="0">
            <wp:extent cx="3320415" cy="1819910"/>
            <wp:effectExtent l="0" t="0" r="0" b="889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  <w:bookmarkStart w:id="0" w:name="_GoBack"/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ر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EG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ح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ة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</w:t>
      </w:r>
      <w:r w:rsidR="00543F80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س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إلى ا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ك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م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ي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َّ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ة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إس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لام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و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إيم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و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إح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س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</w:p>
    <w:bookmarkEnd w:id="0"/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rtl/>
        </w:rPr>
      </w:pP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 ك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ول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ذ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ات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ٍ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أص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حا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إذ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ط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ج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ٌ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ش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ياض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لث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ش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واد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لش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 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أث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 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أح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ٌ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ُمْ</w:t>
      </w:r>
      <w:r w:rsidRPr="00ED144A">
        <w:rPr>
          <w:rFonts w:ascii="Arial" w:hAnsi="Arial" w:cs="Shaikh Hamdullah Mushaf"/>
          <w:sz w:val="40"/>
          <w:szCs w:val="40"/>
          <w:rtl/>
        </w:rPr>
        <w:t>، ح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ى ج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إل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نب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 يا 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ح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 أخ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إس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لام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" 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 xml:space="preserve"> ص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ى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: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أن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ش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أن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 إ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إل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 الل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ح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ً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ول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الله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لص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لاة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ؤ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لز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ة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ص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وم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ض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ح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ج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إن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ط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إل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يلا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ً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"</w:t>
      </w:r>
      <w:r w:rsidRPr="00ED144A">
        <w:rPr>
          <w:rFonts w:ascii="Arial" w:hAnsi="Arial" w:cs="Shaikh Hamdullah Mushaf"/>
          <w:sz w:val="40"/>
          <w:szCs w:val="40"/>
          <w:rtl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</w:rPr>
      </w:pP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"، 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ج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حاب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ي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أل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ص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، ث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قا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"أخ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إيم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ؤ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الله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ئك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آخ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،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ؤم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خ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ش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"ص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: " ف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أخ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الإح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ع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الله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، ف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ف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ي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" و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أل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ب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ض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أس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ئ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كهم ب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. ث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ق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ول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ص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ى الله ع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خ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ط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اب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ض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ذ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ش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اد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ث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ج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يل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أت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اك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ي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ع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د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".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</w:rPr>
        <w:t xml:space="preserve">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</w:rPr>
        <w:t>1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أع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ز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ائ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ا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ؤ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جا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ء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ص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لث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َبَيْنَ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غ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لاء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أي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أف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اض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ياة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لى 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ْاِ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أن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إل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إلا الله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ْهُ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لا ش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أع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ز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َّ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ائ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ي ا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م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ؤ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م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ن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ين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يث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ج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ق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لش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أق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إل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ح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يد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2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ا.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اس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</w:t>
      </w:r>
      <w:r w:rsidR="00543F8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 هَذِهِ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آي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أي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ما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ك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الله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 ت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َلُ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ص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ير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3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لا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ائما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ياج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أع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ز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ائ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ا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ؤ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فاء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C42937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الش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ض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ض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ف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ائ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غ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الله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ص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ا.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ج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ء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ا 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تج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ف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الش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إيم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اَلْمُؤْمِنُ اَلَّذِي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إيم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ض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الله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ى. 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ض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يف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خ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ٍ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اض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الله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ص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َّ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الله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أن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ح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ها</w:t>
      </w:r>
      <w:r w:rsidR="00135EC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C42937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 هَذِهِ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آي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إن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ذ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آم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وا و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وا 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lastRenderedPageBreak/>
        <w:t>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لص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ات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أخ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وا إل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ى ر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أول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ئ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ك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أص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اب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ج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ه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ف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يها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خ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4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أي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F1237A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لا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1060F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وح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م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غ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اء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 أس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ح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آخ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م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يعا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ص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ط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أن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َّا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ظ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ُو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ق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ها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الله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ى.</w:t>
      </w:r>
    </w:p>
    <w:p w:rsidR="003D44CC" w:rsidRPr="00ED144A" w:rsidRDefault="003D44CC" w:rsidP="004649A9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ء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ع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الص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اة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الس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="00D1060F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 </w:t>
      </w:r>
      <w:r w:rsidR="00D1060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 xml:space="preserve">اَللَّهُمَّ 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أه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د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أح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أخ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ق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 ي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د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أح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إل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="004649A9"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 أ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نْ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، و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اص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ف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ع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ئ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ا 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يص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ف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ع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ئ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إلا أن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5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pBdr>
          <w:bottom w:val="single" w:sz="6" w:space="1" w:color="auto"/>
        </w:pBd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</w:pP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1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البخاري، الإيمان، 37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2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ق، 50/16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3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الحديد، 57/4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4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هود، 11/23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5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النسائي، الاستفتاح 16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b/>
          <w:bCs/>
          <w:i/>
          <w:iCs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bCs/>
          <w:i/>
          <w:iCs/>
          <w:sz w:val="40"/>
          <w:szCs w:val="40"/>
          <w:rtl/>
          <w:lang w:bidi="ar-SY"/>
        </w:rPr>
        <w:t>المديرية العامة للخدمات الدينية</w:t>
      </w:r>
    </w:p>
    <w:p w:rsidR="00DE2859" w:rsidRPr="00ED144A" w:rsidRDefault="00DE2859">
      <w:pPr>
        <w:rPr>
          <w:rFonts w:cs="Shaikh Hamdullah Mushaf"/>
          <w:rtl/>
        </w:rPr>
      </w:pPr>
    </w:p>
    <w:p w:rsidR="00D10C51" w:rsidRPr="00ED144A" w:rsidRDefault="00D10C51" w:rsidP="00ED144A">
      <w:pPr>
        <w:rPr>
          <w:rFonts w:cs="Shaikh Hamdullah Mushaf"/>
          <w:b/>
          <w:bCs/>
          <w:sz w:val="40"/>
          <w:szCs w:val="40"/>
          <w:rtl/>
        </w:rPr>
      </w:pPr>
    </w:p>
    <w:p w:rsidR="00D10C51" w:rsidRPr="00ED144A" w:rsidRDefault="00D10C51" w:rsidP="00D10C51">
      <w:pPr>
        <w:jc w:val="right"/>
        <w:rPr>
          <w:rFonts w:cs="Shaikh Hamdullah Mushaf"/>
          <w:b/>
          <w:bCs/>
          <w:sz w:val="40"/>
          <w:szCs w:val="40"/>
          <w:rtl/>
        </w:rPr>
      </w:pPr>
      <w:r w:rsidRPr="00ED144A">
        <w:rPr>
          <w:rFonts w:cs="Shaikh Hamdullah Mushaf" w:hint="cs"/>
          <w:b/>
          <w:bCs/>
          <w:sz w:val="40"/>
          <w:szCs w:val="40"/>
          <w:rtl/>
        </w:rPr>
        <w:t>واليكم الحديث من رواية مسلم:</w:t>
      </w:r>
    </w:p>
    <w:p w:rsidR="00024108" w:rsidRPr="00ED144A" w:rsidRDefault="00024108" w:rsidP="00D10C51">
      <w:pPr>
        <w:jc w:val="right"/>
        <w:rPr>
          <w:rFonts w:cs="Shaikh Hamdullah Mushaf"/>
          <w:b/>
          <w:bCs/>
          <w:sz w:val="40"/>
          <w:szCs w:val="40"/>
          <w:rtl/>
        </w:rPr>
      </w:pPr>
    </w:p>
    <w:p w:rsidR="00024108" w:rsidRPr="00ED144A" w:rsidRDefault="00024108" w:rsidP="00D10C51">
      <w:pPr>
        <w:jc w:val="right"/>
        <w:rPr>
          <w:rFonts w:cs="Shaikh Hamdullah Mushaf"/>
          <w:sz w:val="32"/>
          <w:szCs w:val="32"/>
        </w:rPr>
      </w:pP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>عن عمر -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رضي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الله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عنه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-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قال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: </w:t>
      </w:r>
      <w:r w:rsidRPr="00ED144A">
        <w:rPr>
          <w:rFonts w:ascii="Cambria" w:hAnsi="Cambria" w:cs="Cambria" w:hint="cs"/>
          <w:b/>
          <w:bCs/>
          <w:sz w:val="40"/>
          <w:szCs w:val="40"/>
          <w:rtl/>
        </w:rPr>
        <w:t>«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بينما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نحن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جلوسٌ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عند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رسول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الله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-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صلى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الله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عليه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وسلم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-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ذات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يوم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إذ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طَلَعَ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علينا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رجلٌ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شديد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بياض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الثياب،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شديد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سَواد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الشعر،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لا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يُرى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عليه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أثرُ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السفر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ولا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يعرفه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منَّا أحدٌ، حتى جلس إلى النَّبيِّ -صلى الله عليه وسلم-، فأسنَد ركبتيْه إلى ركبتيْه، ووضع كفَّيه على فخذيْه، وقال: يا محمد أخبرْني عن الإسلام؟ فقال رسول الله -صلى الله عليه وسلم-: الإسلامُ أن تشهدَ أن لا إله إلا الله وأنَّ محمداً رسول الله، وتقيم الصلاة، وتُؤتيَ الزكاة، وتصومَ رمضان، وتحجَّ 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lastRenderedPageBreak/>
        <w:t>البيت إن استطعتَ إليه سبيلاً، قال: صدقتَ، فعَجِبْنا له يَسأله ويُصدِّقه، قال: فأخبرْني عن الإيمان؟ قال: أن تؤمنَ بالله وملائكته وكُتبه ورسُله واليوم الآخر، وتؤمن بالقدَر خيره وشرِّه، قال: صدقتَ، فأخبرْني عن الإحسان؟ قال: أن تعبدَ الله كأنَّك تراه، فإن لَم تكن تراه فإنَّه يراك، قال: فأخبرني عن الساعة؟ قال: ما المسؤول عنها بأعلمَ مِن السائل، قال: فأخبرني عن أمَاراتِها؟ قال: أنْ تلِدَ الأَمَةُ ربَّتَها، وأنْ تَرَى الحُفاةَ العُراة العَالَة رِعاءَ الشاءِ يَتَطاوَلون في البُنيان، ثمَّ انطلق فَلَبِثَ مليًّا ثم قال: يا عمر أتدري مَن السائل؟ قلتُ: الله ورسوله أعلم، قال: فإنَّه جبريلُ أتاكم يعلِّمُكم دينَكم</w:t>
      </w:r>
      <w:r w:rsidRPr="00ED144A">
        <w:rPr>
          <w:rFonts w:ascii="Naskh" w:hAnsi="Naskh" w:cs="Shaikh Hamdullah Mushaf"/>
          <w:b/>
          <w:bCs/>
          <w:sz w:val="40"/>
          <w:szCs w:val="40"/>
        </w:rPr>
        <w:t>». </w:t>
      </w:r>
      <w:r w:rsidRPr="00ED144A">
        <w:rPr>
          <w:rFonts w:ascii="Naskh" w:hAnsi="Naskh" w:cs="Shaikh Hamdullah Mushaf"/>
          <w:b/>
          <w:bCs/>
          <w:sz w:val="40"/>
          <w:szCs w:val="40"/>
        </w:rPr>
        <w:br/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</w:rPr>
        <w:t>[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  <w:rtl/>
        </w:rPr>
        <w:t>صحيح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</w:rPr>
        <w:t>.] - [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  <w:rtl/>
        </w:rPr>
        <w:t>رواه مسلم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</w:rPr>
        <w:t>.]</w:t>
      </w:r>
      <w:r w:rsidRPr="00ED144A">
        <w:rPr>
          <w:rStyle w:val="text-gray"/>
          <w:rFonts w:ascii="Naskh" w:hAnsi="Naskh" w:cs="Shaikh Hamdullah Mushaf" w:hint="cs"/>
          <w:b/>
          <w:bCs/>
          <w:sz w:val="32"/>
          <w:szCs w:val="32"/>
          <w:rtl/>
        </w:rPr>
        <w:t xml:space="preserve"> </w:t>
      </w:r>
    </w:p>
    <w:sectPr w:rsidR="00024108" w:rsidRPr="00ED144A" w:rsidSect="00ED144A">
      <w:pgSz w:w="11906" w:h="16838"/>
      <w:pgMar w:top="426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B0"/>
    <w:rsid w:val="00024108"/>
    <w:rsid w:val="00046732"/>
    <w:rsid w:val="000A3EDC"/>
    <w:rsid w:val="00135EC0"/>
    <w:rsid w:val="003D44CC"/>
    <w:rsid w:val="004649A9"/>
    <w:rsid w:val="00543F80"/>
    <w:rsid w:val="006F7ACE"/>
    <w:rsid w:val="007612AF"/>
    <w:rsid w:val="009C4B5D"/>
    <w:rsid w:val="00C42937"/>
    <w:rsid w:val="00CD3516"/>
    <w:rsid w:val="00D1060F"/>
    <w:rsid w:val="00D10C51"/>
    <w:rsid w:val="00D410E5"/>
    <w:rsid w:val="00D545FD"/>
    <w:rsid w:val="00D86F90"/>
    <w:rsid w:val="00DE2859"/>
    <w:rsid w:val="00E37FB0"/>
    <w:rsid w:val="00ED144A"/>
    <w:rsid w:val="00F1237A"/>
    <w:rsid w:val="00F20A63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1222"/>
  <w15:chartTrackingRefBased/>
  <w15:docId w15:val="{5D27C763-D609-4370-A991-3F17ABA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-gray">
    <w:name w:val="text-gray"/>
    <w:basedOn w:val="VarsaylanParagrafYazTipi"/>
    <w:rsid w:val="0002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2019-01-10T22:00:00+00:00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CACBA-93A1-40E3-8358-AC98305911D3}"/>
</file>

<file path=customXml/itemProps2.xml><?xml version="1.0" encoding="utf-8"?>
<ds:datastoreItem xmlns:ds="http://schemas.openxmlformats.org/officeDocument/2006/customXml" ds:itemID="{9E8AEF32-21EF-4387-88BC-44FB5511D32B}"/>
</file>

<file path=customXml/itemProps3.xml><?xml version="1.0" encoding="utf-8"?>
<ds:datastoreItem xmlns:ds="http://schemas.openxmlformats.org/officeDocument/2006/customXml" ds:itemID="{A2C652B3-C169-4ECD-8335-B28703DE658C}"/>
</file>

<file path=customXml/itemProps4.xml><?xml version="1.0" encoding="utf-8"?>
<ds:datastoreItem xmlns:ds="http://schemas.openxmlformats.org/officeDocument/2006/customXml" ds:itemID="{8059A9B5-9447-40EF-9365-9DE96692F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Vahdi BOYDAS</dc:creator>
  <cp:keywords/>
  <dc:description/>
  <cp:lastModifiedBy>Mehmet Sait BOZKAPLAN</cp:lastModifiedBy>
  <cp:revision>12</cp:revision>
  <dcterms:created xsi:type="dcterms:W3CDTF">2019-01-11T06:40:00Z</dcterms:created>
  <dcterms:modified xsi:type="dcterms:W3CDTF">2019-01-11T09:04:00Z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</Properties>
</file>